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5ED0" w:rsidRDefault="009F6AD4">
      <w:pPr>
        <w:rPr>
          <w:lang w:val="ru-RU"/>
        </w:rPr>
      </w:pPr>
      <w:bookmarkStart w:id="0" w:name="block-21554794"/>
      <w:r>
        <w:rPr>
          <w:noProof/>
          <w:lang w:val="ru-RU" w:eastAsia="ru-RU"/>
        </w:rPr>
        <w:drawing>
          <wp:inline distT="0" distB="0" distL="0" distR="0">
            <wp:extent cx="5940425" cy="8153525"/>
            <wp:effectExtent l="19050" t="0" r="3175" b="0"/>
            <wp:docPr id="2" name="Рисунок 1" descr="F:\5-6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5-6 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F659F">
        <w:rPr>
          <w:rFonts w:ascii="Times New Roman" w:eastAsia="Times New Roman" w:hAnsi="Times New Roman" w:cs="Times New Roman"/>
          <w:b/>
          <w:bCs/>
          <w:noProof/>
          <w:color w:val="000000"/>
          <w:sz w:val="26"/>
          <w:szCs w:val="26"/>
          <w:lang w:val="ru-RU" w:eastAsia="ru-RU"/>
        </w:rPr>
        <w:lastRenderedPageBreak/>
        <w:drawing>
          <wp:inline distT="0" distB="0" distL="0" distR="0">
            <wp:extent cx="5940425" cy="8153525"/>
            <wp:effectExtent l="19050" t="0" r="3175" b="0"/>
            <wp:docPr id="1" name="Рисунок 1" descr="F:\Планирование 2023-24\5-6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Планирование 2023-24\5-6 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49CB" w:rsidRPr="008A2BD8" w:rsidRDefault="00DF49CB" w:rsidP="00DF49CB">
      <w:pPr>
        <w:spacing w:after="0"/>
        <w:ind w:left="120"/>
        <w:rPr>
          <w:lang w:val="ru-RU"/>
        </w:rPr>
      </w:pPr>
    </w:p>
    <w:p w:rsidR="00DF49CB" w:rsidRPr="008A2BD8" w:rsidRDefault="00DF49CB" w:rsidP="00DF49CB">
      <w:pPr>
        <w:spacing w:after="0"/>
        <w:ind w:left="120"/>
        <w:rPr>
          <w:lang w:val="ru-RU"/>
        </w:rPr>
      </w:pPr>
    </w:p>
    <w:p w:rsidR="003C145B" w:rsidRDefault="003C145B">
      <w:pPr>
        <w:rPr>
          <w:lang w:val="ru-RU"/>
        </w:rPr>
      </w:pPr>
    </w:p>
    <w:p w:rsidR="00015ED0" w:rsidRPr="008A2BD8" w:rsidRDefault="005F0F81" w:rsidP="003F659F">
      <w:pPr>
        <w:spacing w:after="0" w:line="264" w:lineRule="auto"/>
        <w:jc w:val="both"/>
        <w:rPr>
          <w:lang w:val="ru-RU"/>
        </w:rPr>
      </w:pPr>
      <w:bookmarkStart w:id="1" w:name="block-21554795"/>
      <w:bookmarkEnd w:id="0"/>
      <w:r w:rsidRPr="008A2BD8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015ED0" w:rsidRPr="008A2BD8" w:rsidRDefault="00015ED0">
      <w:pPr>
        <w:spacing w:after="0" w:line="264" w:lineRule="auto"/>
        <w:ind w:left="120"/>
        <w:jc w:val="both"/>
        <w:rPr>
          <w:lang w:val="ru-RU"/>
        </w:rPr>
      </w:pP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8A2BD8">
        <w:rPr>
          <w:rFonts w:ascii="Times New Roman" w:hAnsi="Times New Roman"/>
          <w:color w:val="000000"/>
          <w:sz w:val="28"/>
          <w:lang w:val="ru-RU"/>
        </w:rPr>
        <w:t xml:space="preserve">Программа по географии составлена на основе требований к результатам освоения ООП ООО, представленных в ФГОС ООО, а также на основе характеристики планируемых результатов духовно-нравственного развития, воспитания и социализации обучающихся, представленной в федеральной рабочей программе воспитания и подлежит непосредственному применению при реализации обязательной части образовательной программы основного общего образования. </w:t>
      </w:r>
      <w:proofErr w:type="gramEnd"/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 xml:space="preserve">Программа по географии отражает основные требования ФГОС ООО к личностным, </w:t>
      </w:r>
      <w:proofErr w:type="spellStart"/>
      <w:r w:rsidRPr="008A2BD8">
        <w:rPr>
          <w:rFonts w:ascii="Times New Roman" w:hAnsi="Times New Roman"/>
          <w:color w:val="000000"/>
          <w:sz w:val="28"/>
          <w:lang w:val="ru-RU"/>
        </w:rPr>
        <w:t>метапредметным</w:t>
      </w:r>
      <w:proofErr w:type="spellEnd"/>
      <w:r w:rsidRPr="008A2BD8">
        <w:rPr>
          <w:rFonts w:ascii="Times New Roman" w:hAnsi="Times New Roman"/>
          <w:color w:val="000000"/>
          <w:sz w:val="28"/>
          <w:lang w:val="ru-RU"/>
        </w:rPr>
        <w:t xml:space="preserve"> и предметным результатам освоения образовательных программ.</w:t>
      </w:r>
    </w:p>
    <w:p w:rsidR="00015ED0" w:rsidRPr="008A2BD8" w:rsidRDefault="005F0F81">
      <w:pPr>
        <w:spacing w:after="0" w:line="264" w:lineRule="auto"/>
        <w:ind w:left="12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 xml:space="preserve">Программа по географии даёт представление о целях обучения, воспитания и </w:t>
      </w:r>
      <w:proofErr w:type="gramStart"/>
      <w:r w:rsidRPr="008A2BD8">
        <w:rPr>
          <w:rFonts w:ascii="Times New Roman" w:hAnsi="Times New Roman"/>
          <w:color w:val="000000"/>
          <w:sz w:val="28"/>
          <w:lang w:val="ru-RU"/>
        </w:rPr>
        <w:t>развития</w:t>
      </w:r>
      <w:proofErr w:type="gramEnd"/>
      <w:r w:rsidRPr="008A2BD8">
        <w:rPr>
          <w:rFonts w:ascii="Times New Roman" w:hAnsi="Times New Roman"/>
          <w:color w:val="000000"/>
          <w:sz w:val="28"/>
          <w:lang w:val="ru-RU"/>
        </w:rPr>
        <w:t xml:space="preserve"> обучающихся средствами учебного предмета, устанавливает обязательное предметное содержание, предусматривает распределение его по классам и структурирование его по разделам и темам курса, даёт распределение учебных часов по тематическим разделам курса и последовательность их изучения с учётом </w:t>
      </w:r>
      <w:proofErr w:type="spellStart"/>
      <w:r w:rsidRPr="008A2BD8">
        <w:rPr>
          <w:rFonts w:ascii="Times New Roman" w:hAnsi="Times New Roman"/>
          <w:color w:val="000000"/>
          <w:sz w:val="28"/>
          <w:lang w:val="ru-RU"/>
        </w:rPr>
        <w:t>межпредметных</w:t>
      </w:r>
      <w:proofErr w:type="spellEnd"/>
      <w:r w:rsidRPr="008A2BD8">
        <w:rPr>
          <w:rFonts w:ascii="Times New Roman" w:hAnsi="Times New Roman"/>
          <w:color w:val="000000"/>
          <w:sz w:val="28"/>
          <w:lang w:val="ru-RU"/>
        </w:rPr>
        <w:t xml:space="preserve"> и </w:t>
      </w:r>
      <w:proofErr w:type="spellStart"/>
      <w:r w:rsidRPr="008A2BD8">
        <w:rPr>
          <w:rFonts w:ascii="Times New Roman" w:hAnsi="Times New Roman"/>
          <w:color w:val="000000"/>
          <w:sz w:val="28"/>
          <w:lang w:val="ru-RU"/>
        </w:rPr>
        <w:t>внутрипредметных</w:t>
      </w:r>
      <w:proofErr w:type="spellEnd"/>
      <w:r w:rsidRPr="008A2BD8">
        <w:rPr>
          <w:rFonts w:ascii="Times New Roman" w:hAnsi="Times New Roman"/>
          <w:color w:val="000000"/>
          <w:sz w:val="28"/>
          <w:lang w:val="ru-RU"/>
        </w:rPr>
        <w:t xml:space="preserve"> связей, логики учебного процесса, возрастных особенностей обучающихся; определяет возможности предмета для реализации требований к результатам освоения программы основного общего образования, требований к результатам обучения географии, а также основных видов деятельности обучающихся.</w:t>
      </w:r>
    </w:p>
    <w:p w:rsidR="00015ED0" w:rsidRPr="008A2BD8" w:rsidRDefault="00015ED0">
      <w:pPr>
        <w:spacing w:after="0" w:line="264" w:lineRule="auto"/>
        <w:ind w:left="120"/>
        <w:jc w:val="both"/>
        <w:rPr>
          <w:lang w:val="ru-RU"/>
        </w:rPr>
      </w:pPr>
    </w:p>
    <w:p w:rsidR="00015ED0" w:rsidRPr="008A2BD8" w:rsidRDefault="005F0F81">
      <w:pPr>
        <w:spacing w:after="0" w:line="264" w:lineRule="auto"/>
        <w:ind w:left="12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ОБЩАЯ ХАРАКТЕРИСТИКА УЧЕБНОГО ПРЕДМЕТА «ГЕОГРАФИЯ»</w:t>
      </w:r>
    </w:p>
    <w:p w:rsidR="00015ED0" w:rsidRPr="008A2BD8" w:rsidRDefault="00015ED0">
      <w:pPr>
        <w:spacing w:after="0" w:line="264" w:lineRule="auto"/>
        <w:ind w:left="120"/>
        <w:jc w:val="both"/>
        <w:rPr>
          <w:lang w:val="ru-RU"/>
        </w:rPr>
      </w:pP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 xml:space="preserve">География в основной школе — предмет, формирующий у </w:t>
      </w:r>
      <w:proofErr w:type="gramStart"/>
      <w:r w:rsidRPr="008A2BD8">
        <w:rPr>
          <w:rFonts w:ascii="Times New Roman" w:hAnsi="Times New Roman"/>
          <w:color w:val="000000"/>
          <w:sz w:val="28"/>
          <w:lang w:val="ru-RU"/>
        </w:rPr>
        <w:t>обу­чающихся</w:t>
      </w:r>
      <w:proofErr w:type="gramEnd"/>
      <w:r w:rsidRPr="008A2BD8">
        <w:rPr>
          <w:rFonts w:ascii="Times New Roman" w:hAnsi="Times New Roman"/>
          <w:color w:val="000000"/>
          <w:sz w:val="28"/>
          <w:lang w:val="ru-RU"/>
        </w:rPr>
        <w:t xml:space="preserve"> систему комплексных социально ориентированных знаний о Земле как планете людей, об основных закономерностях развития природы, о размещении населения и хозяйства, об особенностях и о динамике основных природных, экологических и социально-экономических процессов, о проблемах взаимодействия природы и общества, географических подходах к устойчивому развитию территорий.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Содержание курса географии в основной школе является базой для реализации краеведческого подхода в обучении, изучения географических закономерностей, теорий, законов и гипотез в старшей школе, базовым звеном в системе непрерывного географического образования, основой для последующей уровневой дифференциации.</w:t>
      </w:r>
    </w:p>
    <w:p w:rsidR="00015ED0" w:rsidRPr="008A2BD8" w:rsidRDefault="00015ED0">
      <w:pPr>
        <w:spacing w:after="0" w:line="264" w:lineRule="auto"/>
        <w:ind w:left="120"/>
        <w:jc w:val="both"/>
        <w:rPr>
          <w:lang w:val="ru-RU"/>
        </w:rPr>
      </w:pPr>
    </w:p>
    <w:p w:rsidR="00015ED0" w:rsidRPr="008A2BD8" w:rsidRDefault="005F0F81">
      <w:pPr>
        <w:spacing w:after="0" w:line="264" w:lineRule="auto"/>
        <w:ind w:left="12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ЦЕЛИ ИЗУЧЕНИЯ </w:t>
      </w:r>
      <w:r w:rsidRPr="008A2BD8">
        <w:rPr>
          <w:rFonts w:ascii="Times New Roman" w:hAnsi="Times New Roman"/>
          <w:b/>
          <w:color w:val="333333"/>
          <w:sz w:val="28"/>
          <w:lang w:val="ru-RU"/>
        </w:rPr>
        <w:t>УЧЕБНОГО ПРЕДМЕТА</w:t>
      </w:r>
      <w:r w:rsidRPr="008A2BD8">
        <w:rPr>
          <w:rFonts w:ascii="Times New Roman" w:hAnsi="Times New Roman"/>
          <w:b/>
          <w:color w:val="000000"/>
          <w:sz w:val="28"/>
          <w:lang w:val="ru-RU"/>
        </w:rPr>
        <w:t xml:space="preserve"> «ГЕОГРАФИЯ»</w:t>
      </w:r>
    </w:p>
    <w:p w:rsidR="00015ED0" w:rsidRPr="008A2BD8" w:rsidRDefault="00015ED0">
      <w:pPr>
        <w:spacing w:after="0" w:line="264" w:lineRule="auto"/>
        <w:ind w:left="120"/>
        <w:jc w:val="both"/>
        <w:rPr>
          <w:lang w:val="ru-RU"/>
        </w:rPr>
      </w:pP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Изучение географии в общем образовании направлено на достижение следующих целей: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 xml:space="preserve">1) воспитание чувства патриотизма, любви к своей стране, малой родине, взаимопонимания с другими народами на основе формирования целостного географического образа России, ценностных ориентаций личности; 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 xml:space="preserve">2) развитие познавательных интересов, интеллектуальных и творческих способностей в процессе наблюдений за состоянием окружающей среды, решения географических задач, проблем повседневной жизни с использованием географических знаний, самостоятельного приобретения новых знаний; 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 xml:space="preserve">3) воспитание экологической культуры, соответствующей современному уровню </w:t>
      </w:r>
      <w:proofErr w:type="spellStart"/>
      <w:r w:rsidRPr="008A2BD8">
        <w:rPr>
          <w:rFonts w:ascii="Times New Roman" w:hAnsi="Times New Roman"/>
          <w:color w:val="000000"/>
          <w:sz w:val="28"/>
          <w:lang w:val="ru-RU"/>
        </w:rPr>
        <w:t>геоэкологического</w:t>
      </w:r>
      <w:proofErr w:type="spellEnd"/>
      <w:r w:rsidRPr="008A2BD8">
        <w:rPr>
          <w:rFonts w:ascii="Times New Roman" w:hAnsi="Times New Roman"/>
          <w:color w:val="000000"/>
          <w:sz w:val="28"/>
          <w:lang w:val="ru-RU"/>
        </w:rPr>
        <w:t xml:space="preserve"> мышления на основе освоения знаний о взаимосвязях в ПК, об основных географических особенностях природы, населения и хозяйства России и мира, своей местности, о способах сохранения окружающей среды и рационального использования природных ресурсов;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4) формирование способности поиска и применения различных источников географической информации, в том числе ресурсов Интернета, для описания, характеристики, объяснения и оценки разнообразных географических явлений и процессов, жизненных ситуаций;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 xml:space="preserve">5) формирование комплекса практико-ориентированных географических знаний и умений, необходимых для развития навыков их использования при решении проблем различной сложности в повседневной жизни на основе краеведческого материала, осмысления сущности происходящих в жизни процессов и явлений в современном поликультурном, </w:t>
      </w:r>
      <w:proofErr w:type="spellStart"/>
      <w:r w:rsidRPr="008A2BD8">
        <w:rPr>
          <w:rFonts w:ascii="Times New Roman" w:hAnsi="Times New Roman"/>
          <w:color w:val="000000"/>
          <w:sz w:val="28"/>
          <w:lang w:val="ru-RU"/>
        </w:rPr>
        <w:t>полиэтничном</w:t>
      </w:r>
      <w:proofErr w:type="spellEnd"/>
      <w:r w:rsidRPr="008A2BD8">
        <w:rPr>
          <w:rFonts w:ascii="Times New Roman" w:hAnsi="Times New Roman"/>
          <w:color w:val="000000"/>
          <w:sz w:val="28"/>
          <w:lang w:val="ru-RU"/>
        </w:rPr>
        <w:t xml:space="preserve"> и </w:t>
      </w:r>
      <w:proofErr w:type="spellStart"/>
      <w:r w:rsidRPr="008A2BD8">
        <w:rPr>
          <w:rFonts w:ascii="Times New Roman" w:hAnsi="Times New Roman"/>
          <w:color w:val="000000"/>
          <w:sz w:val="28"/>
          <w:lang w:val="ru-RU"/>
        </w:rPr>
        <w:t>многоконфессиональном</w:t>
      </w:r>
      <w:proofErr w:type="spellEnd"/>
      <w:r w:rsidRPr="008A2BD8">
        <w:rPr>
          <w:rFonts w:ascii="Times New Roman" w:hAnsi="Times New Roman"/>
          <w:color w:val="000000"/>
          <w:sz w:val="28"/>
          <w:lang w:val="ru-RU"/>
        </w:rPr>
        <w:t xml:space="preserve"> мире; 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6) формирование географических знаний и умений, необходимых для продолжения образования по направлениям подготовки (специальностям), требующим наличия серьёзной базы географических знаний.</w:t>
      </w:r>
    </w:p>
    <w:p w:rsidR="00015ED0" w:rsidRPr="008A2BD8" w:rsidRDefault="00015ED0">
      <w:pPr>
        <w:spacing w:after="0" w:line="264" w:lineRule="auto"/>
        <w:ind w:left="120"/>
        <w:jc w:val="both"/>
        <w:rPr>
          <w:lang w:val="ru-RU"/>
        </w:rPr>
      </w:pPr>
    </w:p>
    <w:p w:rsidR="00015ED0" w:rsidRPr="008A2BD8" w:rsidRDefault="005F0F81">
      <w:pPr>
        <w:spacing w:after="0" w:line="264" w:lineRule="auto"/>
        <w:ind w:left="12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 «ГЕОГРАФИЯ» В УЧЕБНОМ ПЛАНЕ</w:t>
      </w:r>
    </w:p>
    <w:p w:rsidR="00015ED0" w:rsidRPr="008A2BD8" w:rsidRDefault="00015ED0">
      <w:pPr>
        <w:spacing w:after="0" w:line="264" w:lineRule="auto"/>
        <w:ind w:left="120"/>
        <w:jc w:val="both"/>
        <w:rPr>
          <w:lang w:val="ru-RU"/>
        </w:rPr>
      </w:pP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В системе общего образования «География» признана обязательным учебным предметом, который входит в состав предметной области «Общественно-научные предметы».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lastRenderedPageBreak/>
        <w:t>Освоение содержания курса «География» в основной школе происходит с опорой на географические знания и умения, сформированные ранее в курсе «Окружающий мир».</w:t>
      </w:r>
    </w:p>
    <w:p w:rsidR="00015ED0" w:rsidRPr="008A2BD8" w:rsidRDefault="005F0F81">
      <w:pPr>
        <w:spacing w:after="0" w:line="264" w:lineRule="auto"/>
        <w:ind w:left="12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Учебным планом на изучение географии отводится 272 часа: по одному часу в неделю в 5 и 6 классах и по 2 часа в 7, 8 и 9 классах.</w:t>
      </w:r>
    </w:p>
    <w:p w:rsidR="00015ED0" w:rsidRPr="008A2BD8" w:rsidRDefault="00015ED0">
      <w:pPr>
        <w:rPr>
          <w:lang w:val="ru-RU"/>
        </w:rPr>
        <w:sectPr w:rsidR="00015ED0" w:rsidRPr="008A2BD8">
          <w:pgSz w:w="11906" w:h="16383"/>
          <w:pgMar w:top="1134" w:right="850" w:bottom="1134" w:left="1701" w:header="720" w:footer="720" w:gutter="0"/>
          <w:cols w:space="720"/>
        </w:sectPr>
      </w:pPr>
    </w:p>
    <w:p w:rsidR="00015ED0" w:rsidRPr="008A2BD8" w:rsidRDefault="005F0F81">
      <w:pPr>
        <w:spacing w:after="0" w:line="264" w:lineRule="auto"/>
        <w:ind w:left="120"/>
        <w:jc w:val="both"/>
        <w:rPr>
          <w:lang w:val="ru-RU"/>
        </w:rPr>
      </w:pPr>
      <w:bookmarkStart w:id="2" w:name="block-21554796"/>
      <w:bookmarkEnd w:id="1"/>
      <w:r w:rsidRPr="008A2BD8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УЧЕБНОГО ПРЕДМЕТА</w:t>
      </w:r>
    </w:p>
    <w:p w:rsidR="00015ED0" w:rsidRPr="008A2BD8" w:rsidRDefault="00015ED0">
      <w:pPr>
        <w:spacing w:after="0" w:line="264" w:lineRule="auto"/>
        <w:ind w:left="120"/>
        <w:jc w:val="both"/>
        <w:rPr>
          <w:lang w:val="ru-RU"/>
        </w:rPr>
      </w:pPr>
    </w:p>
    <w:p w:rsidR="00015ED0" w:rsidRPr="008A2BD8" w:rsidRDefault="005F0F81">
      <w:pPr>
        <w:spacing w:after="0" w:line="264" w:lineRule="auto"/>
        <w:ind w:left="12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015ED0" w:rsidRPr="008A2BD8" w:rsidRDefault="00015ED0">
      <w:pPr>
        <w:spacing w:after="0" w:line="264" w:lineRule="auto"/>
        <w:ind w:left="120"/>
        <w:jc w:val="both"/>
        <w:rPr>
          <w:lang w:val="ru-RU"/>
        </w:rPr>
      </w:pPr>
    </w:p>
    <w:p w:rsidR="00015ED0" w:rsidRPr="008A2BD8" w:rsidRDefault="005F0F81">
      <w:pPr>
        <w:spacing w:after="0" w:line="264" w:lineRule="auto"/>
        <w:ind w:left="12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Раздел 1. Географическое изучение Земли</w:t>
      </w:r>
    </w:p>
    <w:p w:rsidR="00015ED0" w:rsidRPr="008A2BD8" w:rsidRDefault="00015ED0">
      <w:pPr>
        <w:spacing w:after="0" w:line="264" w:lineRule="auto"/>
        <w:ind w:left="120"/>
        <w:jc w:val="both"/>
        <w:rPr>
          <w:lang w:val="ru-RU"/>
        </w:rPr>
      </w:pP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Введение</w:t>
      </w:r>
      <w:r w:rsidRPr="008A2BD8">
        <w:rPr>
          <w:rFonts w:ascii="Times New Roman" w:hAnsi="Times New Roman"/>
          <w:color w:val="000000"/>
          <w:sz w:val="28"/>
          <w:lang w:val="ru-RU"/>
        </w:rPr>
        <w:t>. География — наука о планете Земля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Что изучает география? Географические объекты, процессы и явления. Как география изучает объекты, процессы и явления. Географические методы изучения объектов и явлений. Древо географических наук.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Практическая работа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1. Организация фенологических наблюдений в природе: планирование, участие в групповой работе, форма систематизации данных.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 xml:space="preserve">Тема 1. История географических открытий 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 xml:space="preserve">Представления о мире в древности (Древний Китай, Древний Египет, Древняя Греция, Древний Рим). Путешествие </w:t>
      </w:r>
      <w:proofErr w:type="spellStart"/>
      <w:r w:rsidRPr="008A2BD8">
        <w:rPr>
          <w:rFonts w:ascii="Times New Roman" w:hAnsi="Times New Roman"/>
          <w:color w:val="000000"/>
          <w:sz w:val="28"/>
          <w:lang w:val="ru-RU"/>
        </w:rPr>
        <w:t>Пифея</w:t>
      </w:r>
      <w:proofErr w:type="spellEnd"/>
      <w:r w:rsidRPr="008A2BD8">
        <w:rPr>
          <w:rFonts w:ascii="Times New Roman" w:hAnsi="Times New Roman"/>
          <w:color w:val="000000"/>
          <w:sz w:val="28"/>
          <w:lang w:val="ru-RU"/>
        </w:rPr>
        <w:t>. Плавания финикийцев вокруг Африки. Экспедиции Т. Хейердала как модель путешествий в древности. Появление географических карт.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География в эпоху Средневековья: путешествия и открытия викингов, древних арабов, русских землепроходцев. Путешествия М. Поло и А. Никитина.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Эпоха Великих географических открытий. Три пути в Индию. Открытие Нового света — экспедиция Х. Колумба. Первое кругосветное плавание — экспедиция Ф. Магеллана. Значение Великих географических открытий. Карта мира после эпохи Великих географических открытий.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 xml:space="preserve">Географические открытия </w:t>
      </w:r>
      <w:r>
        <w:rPr>
          <w:rFonts w:ascii="Times New Roman" w:hAnsi="Times New Roman"/>
          <w:color w:val="000000"/>
          <w:sz w:val="28"/>
        </w:rPr>
        <w:t>XVII</w:t>
      </w:r>
      <w:r w:rsidRPr="008A2BD8">
        <w:rPr>
          <w:rFonts w:ascii="Times New Roman" w:hAnsi="Times New Roman"/>
          <w:color w:val="000000"/>
          <w:sz w:val="28"/>
          <w:lang w:val="ru-RU"/>
        </w:rPr>
        <w:t>—</w:t>
      </w:r>
      <w:r>
        <w:rPr>
          <w:rFonts w:ascii="Times New Roman" w:hAnsi="Times New Roman"/>
          <w:color w:val="000000"/>
          <w:sz w:val="28"/>
        </w:rPr>
        <w:t>XIX</w:t>
      </w:r>
      <w:r w:rsidRPr="008A2BD8">
        <w:rPr>
          <w:rFonts w:ascii="Times New Roman" w:hAnsi="Times New Roman"/>
          <w:color w:val="000000"/>
          <w:sz w:val="28"/>
          <w:lang w:val="ru-RU"/>
        </w:rPr>
        <w:t xml:space="preserve"> вв. Поиски Южной Земли — открытие Австралии. Русские путешественники и мореплаватели на северо-востоке Азии. Первая русская кругосветная экспедиция (Русская экспедиция Ф. Ф. Беллинсгаузена, М. П. Лазарева — открытие Антарктиды).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Географические исследования в ХХ в. Исследование полярных областей Земли. Изучение Мирового океана. Географические открытия Новейшего времени.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Практические работы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1. Обозначение на контурной карте географических объектов, открытых в разные периоды.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2. Сравнение карт Эратосфена, Птолемея и современных карт по предложенным учителем вопросам.</w:t>
      </w:r>
    </w:p>
    <w:p w:rsidR="00015ED0" w:rsidRPr="008A2BD8" w:rsidRDefault="00015ED0">
      <w:pPr>
        <w:spacing w:after="0" w:line="264" w:lineRule="auto"/>
        <w:ind w:left="120"/>
        <w:jc w:val="both"/>
        <w:rPr>
          <w:lang w:val="ru-RU"/>
        </w:rPr>
      </w:pPr>
    </w:p>
    <w:p w:rsidR="00015ED0" w:rsidRPr="008A2BD8" w:rsidRDefault="005F0F81">
      <w:pPr>
        <w:spacing w:after="0" w:line="264" w:lineRule="auto"/>
        <w:ind w:left="12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Раздел 2. Изображения земной поверхности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Тема 1. Планы местности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lastRenderedPageBreak/>
        <w:t>Виды изображения земной поверхности. Планы местности. Условные знаки. Масштаб. Виды масштаба. Способы определения расстояний на местности. Глазомерная, полярная и маршрутная съёмка местности. Изображение на планах местности неровностей земной поверхности. Абсолютная и относительная высоты. Профессия топограф. Ориентирование по плану местности: стороны горизонта. Разнообразие планов (план города, туристические планы, военные, исторические и транспортные планы, планы местности в мобильных приложениях) и области их применения.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Практические работы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 xml:space="preserve">1. Определение направлений и расстояний по плану </w:t>
      </w:r>
      <w:proofErr w:type="gramStart"/>
      <w:r w:rsidRPr="008A2BD8">
        <w:rPr>
          <w:rFonts w:ascii="Times New Roman" w:hAnsi="Times New Roman"/>
          <w:color w:val="000000"/>
          <w:sz w:val="28"/>
          <w:lang w:val="ru-RU"/>
        </w:rPr>
        <w:t>мест­ности</w:t>
      </w:r>
      <w:proofErr w:type="gramEnd"/>
      <w:r w:rsidRPr="008A2BD8">
        <w:rPr>
          <w:rFonts w:ascii="Times New Roman" w:hAnsi="Times New Roman"/>
          <w:color w:val="000000"/>
          <w:sz w:val="28"/>
          <w:lang w:val="ru-RU"/>
        </w:rPr>
        <w:t>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2. Составление описания маршрута по плану местности.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Тема 2. Географические карты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Различия глобуса и географических карт. Способы перехода от сферической поверхности глобуса к плоскости географической карты. Градусная сеть на глобусе и картах. Параллели и меридианы. Экватор и нулевой меридиан. Географические координаты. Географическая широта и географическая долгота, их определение на глобусе и картах. Определение расстояний по глобусу.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 xml:space="preserve">Искажения на карте. Линии градусной сети на картах. Определение расстояний с помощью масштаба и градусной сети. Разнообразие географических карт и их классификации. Способы изображения на мелкомасштабных географических картах. Изображение на физических картах высот и глубин. Географический атлас. Использование карт в жизни и хозяйственной деятельности людей. Сходство и различие плана местности и географической карты. Профессия картограф. Система космической навигации. </w:t>
      </w:r>
      <w:proofErr w:type="spellStart"/>
      <w:r w:rsidRPr="008A2BD8">
        <w:rPr>
          <w:rFonts w:ascii="Times New Roman" w:hAnsi="Times New Roman"/>
          <w:color w:val="000000"/>
          <w:sz w:val="28"/>
          <w:lang w:val="ru-RU"/>
        </w:rPr>
        <w:t>Геоинформационные</w:t>
      </w:r>
      <w:proofErr w:type="spellEnd"/>
      <w:r w:rsidRPr="008A2BD8">
        <w:rPr>
          <w:rFonts w:ascii="Times New Roman" w:hAnsi="Times New Roman"/>
          <w:color w:val="000000"/>
          <w:sz w:val="28"/>
          <w:lang w:val="ru-RU"/>
        </w:rPr>
        <w:t xml:space="preserve"> системы.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Практические работы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1. Определение направлений и расстояний по карте полушарий.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2. Определение географических координат объектов и определение объектов по их географическим координатам.</w:t>
      </w:r>
    </w:p>
    <w:p w:rsidR="00015ED0" w:rsidRPr="008A2BD8" w:rsidRDefault="00015ED0">
      <w:pPr>
        <w:spacing w:after="0" w:line="264" w:lineRule="auto"/>
        <w:ind w:left="120"/>
        <w:jc w:val="both"/>
        <w:rPr>
          <w:lang w:val="ru-RU"/>
        </w:rPr>
      </w:pPr>
    </w:p>
    <w:p w:rsidR="00015ED0" w:rsidRPr="008A2BD8" w:rsidRDefault="005F0F81">
      <w:pPr>
        <w:spacing w:after="0" w:line="264" w:lineRule="auto"/>
        <w:ind w:left="12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Раздел 3. Земля — планета Солнечной системы</w:t>
      </w:r>
    </w:p>
    <w:p w:rsidR="00015ED0" w:rsidRPr="008A2BD8" w:rsidRDefault="00015ED0">
      <w:pPr>
        <w:spacing w:after="0" w:line="264" w:lineRule="auto"/>
        <w:ind w:left="120"/>
        <w:jc w:val="both"/>
        <w:rPr>
          <w:lang w:val="ru-RU"/>
        </w:rPr>
      </w:pP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Земля в Солнечной системе. Гипотезы возникновения Земли. Форма, размеры Земли, их географические следствия.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 xml:space="preserve">Движения Земли. Земная ось и географические полюсы. Географические следствия движения Земли вокруг Солнца. Смена времён года на Земле. Дни весеннего и осеннего равноденствия, летнего и зимнего солнцестояния. Неравномерное распределение солнечного света и тепла на поверхности </w:t>
      </w:r>
      <w:r w:rsidRPr="008A2BD8">
        <w:rPr>
          <w:rFonts w:ascii="Times New Roman" w:hAnsi="Times New Roman"/>
          <w:color w:val="000000"/>
          <w:sz w:val="28"/>
          <w:lang w:val="ru-RU"/>
        </w:rPr>
        <w:lastRenderedPageBreak/>
        <w:t xml:space="preserve">Земли. </w:t>
      </w:r>
      <w:r w:rsidRPr="00767F44">
        <w:rPr>
          <w:rFonts w:ascii="Times New Roman" w:hAnsi="Times New Roman"/>
          <w:color w:val="000000"/>
          <w:sz w:val="28"/>
          <w:lang w:val="ru-RU"/>
        </w:rPr>
        <w:t xml:space="preserve">Пояса освещённости. </w:t>
      </w:r>
      <w:r w:rsidRPr="008A2BD8">
        <w:rPr>
          <w:rFonts w:ascii="Times New Roman" w:hAnsi="Times New Roman"/>
          <w:color w:val="000000"/>
          <w:sz w:val="28"/>
          <w:lang w:val="ru-RU"/>
        </w:rPr>
        <w:t>Тропики и полярные круги. Вращение Земли вокруг своей оси. Смена дня и ночи на Земле.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Влияние Космоса на Землю и жизнь людей.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Практическая работа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1. Выявление закономерностей изменения продолжительности дня и высоты Солнца над горизонтом в зависимости от географической широты и времени года на территории России.</w:t>
      </w:r>
    </w:p>
    <w:p w:rsidR="00015ED0" w:rsidRPr="008A2BD8" w:rsidRDefault="00015ED0">
      <w:pPr>
        <w:spacing w:after="0" w:line="264" w:lineRule="auto"/>
        <w:ind w:left="120"/>
        <w:jc w:val="both"/>
        <w:rPr>
          <w:lang w:val="ru-RU"/>
        </w:rPr>
      </w:pPr>
    </w:p>
    <w:p w:rsidR="00015ED0" w:rsidRPr="008A2BD8" w:rsidRDefault="005F0F81">
      <w:pPr>
        <w:spacing w:after="0" w:line="264" w:lineRule="auto"/>
        <w:ind w:left="12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Раздел 4. Оболочки Земли</w:t>
      </w:r>
    </w:p>
    <w:p w:rsidR="00015ED0" w:rsidRPr="008A2BD8" w:rsidRDefault="00015ED0">
      <w:pPr>
        <w:spacing w:after="0" w:line="264" w:lineRule="auto"/>
        <w:ind w:left="120"/>
        <w:jc w:val="both"/>
        <w:rPr>
          <w:lang w:val="ru-RU"/>
        </w:rPr>
      </w:pP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 xml:space="preserve">Тема 1. Литосфера — каменная оболочка Земли 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Литосфера — твёрдая оболочка Земли. Методы изучения земных глубин. Внутреннее строение Земли: ядро, мантия, земная кора. Строение земной коры: материковая и океаническая кора. Вещества земной коры: минералы и горные породы. Образование горных пород. Магматические, осадочные и метаморфические горные породы.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 xml:space="preserve">Проявления внутренних и внешних процессов образования рельефа. Движение </w:t>
      </w:r>
      <w:proofErr w:type="spellStart"/>
      <w:r w:rsidRPr="008A2BD8">
        <w:rPr>
          <w:rFonts w:ascii="Times New Roman" w:hAnsi="Times New Roman"/>
          <w:color w:val="000000"/>
          <w:sz w:val="28"/>
          <w:lang w:val="ru-RU"/>
        </w:rPr>
        <w:t>литосферных</w:t>
      </w:r>
      <w:proofErr w:type="spellEnd"/>
      <w:r w:rsidRPr="008A2BD8">
        <w:rPr>
          <w:rFonts w:ascii="Times New Roman" w:hAnsi="Times New Roman"/>
          <w:color w:val="000000"/>
          <w:sz w:val="28"/>
          <w:lang w:val="ru-RU"/>
        </w:rPr>
        <w:t xml:space="preserve"> плит. Образование вулканов и причины землетрясений. Шкалы измерения силы и интенсивности землетрясений. Изучение вулканов и землетрясений. Профессии сейсмолог и вулканолог. Разрушение и изменение горных пород и минералов под действием внешних и внутренних процессов. Виды выветривания. Формирование рельефа земной поверхности как результат действия внутренних и внешних сил.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Рельеф земной поверхности и методы его изучения. Планетарные формы рельефа — материки и впадины океанов. Формы рельефа суши: горы и равнины. Различие гор по высоте, высочайшие горные системы мира. Разнообразие равнин по высоте. Формы равнинного рельефа, крупнейшие по площади равнины мира.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Человек и литосфера. Условия жизни человека в горах и на равнинах. Деятельность человека, преобразующая земную поверхность, и связанные с ней экологические проблемы.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Рельеф дна Мирового океана. Части подводных окраин материков. Срединно-океанические хребты. Острова, их типы по происхождению. Ложе Океана, его рельеф.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Практическая работа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1. Описание горной системы или равнины по физической карте.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 xml:space="preserve">Заключение 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Практикум «Сезонные изменения в природе своей местности»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lastRenderedPageBreak/>
        <w:t>Сезонные изменения продолжительности светового дня и высоты Солнца над горизонтом, температуры воздуха, поверхностных вод, растительного и животного мира.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Практическая работа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1. Анализ результатов фенологических наблюдений и наблюдений за погодой.</w:t>
      </w:r>
    </w:p>
    <w:p w:rsidR="00015ED0" w:rsidRPr="008A2BD8" w:rsidRDefault="00015ED0">
      <w:pPr>
        <w:spacing w:after="0" w:line="264" w:lineRule="auto"/>
        <w:ind w:left="120"/>
        <w:jc w:val="both"/>
        <w:rPr>
          <w:lang w:val="ru-RU"/>
        </w:rPr>
      </w:pPr>
    </w:p>
    <w:p w:rsidR="00015ED0" w:rsidRPr="008A2BD8" w:rsidRDefault="00015ED0">
      <w:pPr>
        <w:spacing w:after="0" w:line="264" w:lineRule="auto"/>
        <w:ind w:left="120"/>
        <w:jc w:val="both"/>
        <w:rPr>
          <w:lang w:val="ru-RU"/>
        </w:rPr>
      </w:pPr>
    </w:p>
    <w:p w:rsidR="00015ED0" w:rsidRPr="008A2BD8" w:rsidRDefault="005F0F81">
      <w:pPr>
        <w:spacing w:after="0" w:line="264" w:lineRule="auto"/>
        <w:ind w:left="12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015ED0" w:rsidRPr="008A2BD8" w:rsidRDefault="00015ED0">
      <w:pPr>
        <w:spacing w:after="0" w:line="264" w:lineRule="auto"/>
        <w:ind w:left="120"/>
        <w:jc w:val="both"/>
        <w:rPr>
          <w:lang w:val="ru-RU"/>
        </w:rPr>
      </w:pPr>
    </w:p>
    <w:p w:rsidR="00015ED0" w:rsidRPr="008A2BD8" w:rsidRDefault="005F0F81">
      <w:pPr>
        <w:spacing w:after="0" w:line="264" w:lineRule="auto"/>
        <w:ind w:left="12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Раздел 1. Оболочки Земли</w:t>
      </w:r>
    </w:p>
    <w:p w:rsidR="00015ED0" w:rsidRPr="008A2BD8" w:rsidRDefault="00015ED0">
      <w:pPr>
        <w:spacing w:after="0" w:line="264" w:lineRule="auto"/>
        <w:ind w:left="120"/>
        <w:jc w:val="both"/>
        <w:rPr>
          <w:lang w:val="ru-RU"/>
        </w:rPr>
      </w:pPr>
    </w:p>
    <w:p w:rsidR="00015ED0" w:rsidRPr="008A2BD8" w:rsidRDefault="005F0F81">
      <w:pPr>
        <w:spacing w:after="0" w:line="264" w:lineRule="auto"/>
        <w:ind w:left="12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 xml:space="preserve"> Тема 1. Гидросфера — водная оболочка Земли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Гидросфера и методы её изучения. Части гидросферы. Мировой круговорот воды. Значение гидросферы.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Исследования вод Мирового океана. Профессия океанолог. Солёность и температура океанических вод. Океанические течения. Тёплые и холодные течения. Способы изображения на географических картах океанических течений, солёности и температуры вод Мирового океана на картах. Мировой океан и его части. Движения вод Мирового океана: волны; течения, приливы и отливы. Стихийные явления в Мировом океане. Способы изучения и наблюдения за загрязнением вод Мирового океана.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Воды суши. Способы изображения внутренних вод на картах.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Реки: горные и равнинные. Речная система, бассейн, водораздел. Пороги и водопады. Питание и режим реки.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3C145B">
        <w:rPr>
          <w:rFonts w:ascii="Times New Roman" w:hAnsi="Times New Roman"/>
          <w:color w:val="000000"/>
          <w:sz w:val="28"/>
          <w:lang w:val="ru-RU"/>
        </w:rPr>
        <w:t xml:space="preserve">Озёра. Происхождение озёрных котловин. </w:t>
      </w:r>
      <w:r w:rsidRPr="008A2BD8">
        <w:rPr>
          <w:rFonts w:ascii="Times New Roman" w:hAnsi="Times New Roman"/>
          <w:color w:val="000000"/>
          <w:sz w:val="28"/>
          <w:lang w:val="ru-RU"/>
        </w:rPr>
        <w:t>Питание озёр. Озёра сточные и бессточные. Профессия гидролог. Природные ледники: горные и покровные. Профессия гляциолог.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Подземные воды (грунтовые, межпластовые, артезианские), их происхождение, условия залегания и использования. Условия образования межпластовых вод. Минеральные источники.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Многолетняя мерзлота. Болота, их образование.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Стихийные явления в гидросфере, методы наблюдения и защиты.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Человек и гидросфера. Использование человеком энергии воды.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Использование космических методов в исследовании влияния человека на гидросферу.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Практические работы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1. Сравнение двух рек (России и мира) по заданным признакам.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2. Характеристика одного из крупнейших озёр России по плану в форме презентации.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lastRenderedPageBreak/>
        <w:t>3. Составление перечня поверхностных водных объектов своего края и их систематизация в форме таблицы.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Тема 2. Атмосфера — воздушная оболочка Земли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Воздушная оболочка Земли: газовый состав, строение и значение атмосферы.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Температура воздуха. Суточный ход температуры воздуха и его графическое отображение. Особенности суточного хода температуры воздуха в зависимости от высоты Солнца над горизонтом. Среднесуточная, среднемесячная, среднегодовая температура. Зависимость нагревания земной поверхности от угла падения солнечных лучей. Годовой ход температуры воздуха.</w:t>
      </w:r>
    </w:p>
    <w:p w:rsidR="00015ED0" w:rsidRPr="00DF49CB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 xml:space="preserve">Атмосферное давление. Ветер и причины его возникновения. </w:t>
      </w:r>
      <w:r w:rsidRPr="00DF49CB">
        <w:rPr>
          <w:rFonts w:ascii="Times New Roman" w:hAnsi="Times New Roman"/>
          <w:color w:val="000000"/>
          <w:sz w:val="28"/>
          <w:lang w:val="ru-RU"/>
        </w:rPr>
        <w:t xml:space="preserve">Роза ветров. Бризы. Муссоны. 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 xml:space="preserve">Вода в атмосфере. Влажность воздуха. Образование облаков. Облака и их виды. </w:t>
      </w:r>
      <w:r w:rsidRPr="003C145B">
        <w:rPr>
          <w:rFonts w:ascii="Times New Roman" w:hAnsi="Times New Roman"/>
          <w:color w:val="000000"/>
          <w:sz w:val="28"/>
          <w:lang w:val="ru-RU"/>
        </w:rPr>
        <w:t xml:space="preserve">Туман. Образование и выпадение атмосферных осадков. </w:t>
      </w:r>
      <w:r w:rsidRPr="008A2BD8">
        <w:rPr>
          <w:rFonts w:ascii="Times New Roman" w:hAnsi="Times New Roman"/>
          <w:color w:val="000000"/>
          <w:sz w:val="28"/>
          <w:lang w:val="ru-RU"/>
        </w:rPr>
        <w:t>Виды атмосферных осадков.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Погода и её показатели. Причины изменения погоды.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Климат и климатообразующие факторы. Зависимость климата от географической широты и высоты местности над уровнем моря.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Человек и атмосфера. Взаимовлияние человека и атмосферы. Адаптация человека к климатическим условиям. Профессия метеоролог. Основные метеорологические данные и способы отображения состояния погоды на метеорологической карте. Стихийные явления в атмосфере. Современные изменения климата. Способы изучения и наблюдения за глобальным климатом. Профессия климатолог. Дистанционные методы в исследовании влияния человека на воздушную оболочку Земли.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Практические работы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1. Представление результатов наблюдения за погодой своей местности.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2. Анализ графиков суточного хода температуры воздуха и относительной влажности с целью установления зависимости между данными элементами погоды.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 xml:space="preserve">Тема 3. Биосфера — оболочка жизни 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 xml:space="preserve">Биосфера — оболочка жизни. Границы биосферы. Профессии </w:t>
      </w:r>
      <w:proofErr w:type="spellStart"/>
      <w:r w:rsidRPr="008A2BD8">
        <w:rPr>
          <w:rFonts w:ascii="Times New Roman" w:hAnsi="Times New Roman"/>
          <w:color w:val="000000"/>
          <w:sz w:val="28"/>
          <w:lang w:val="ru-RU"/>
        </w:rPr>
        <w:t>биогеограф</w:t>
      </w:r>
      <w:proofErr w:type="spellEnd"/>
      <w:r w:rsidRPr="008A2BD8">
        <w:rPr>
          <w:rFonts w:ascii="Times New Roman" w:hAnsi="Times New Roman"/>
          <w:color w:val="000000"/>
          <w:sz w:val="28"/>
          <w:lang w:val="ru-RU"/>
        </w:rPr>
        <w:t xml:space="preserve"> и геоэколог. Растительный и животный мир Земли. Разнообразие животного и растительного мира. Приспособление живых организмов к среде обитания в разных природных зонах. Жизнь в Океане. Изменение животного и растительного мира Океана с глубиной и географической широтой.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Человек как часть биосферы. Распространение людей на Земле.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Исследования и экологические проблемы.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lastRenderedPageBreak/>
        <w:t>Практические работы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1. Характеристика растительности участка местности своего края.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 xml:space="preserve">Заключение 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Природно-территориальные комплексы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 xml:space="preserve">Взаимосвязь оболочек Земли. Понятие о природном комплексе. Природно-территориальный комплекс. Глобальные, региональные и локальные природные комплексы. Природные комплексы своей местности. </w:t>
      </w:r>
      <w:r w:rsidRPr="003C145B">
        <w:rPr>
          <w:rFonts w:ascii="Times New Roman" w:hAnsi="Times New Roman"/>
          <w:color w:val="000000"/>
          <w:sz w:val="28"/>
          <w:lang w:val="ru-RU"/>
        </w:rPr>
        <w:t xml:space="preserve">Круговороты веществ на Земле. Почва, её строение и состав. </w:t>
      </w:r>
      <w:r w:rsidRPr="008A2BD8">
        <w:rPr>
          <w:rFonts w:ascii="Times New Roman" w:hAnsi="Times New Roman"/>
          <w:color w:val="000000"/>
          <w:sz w:val="28"/>
          <w:lang w:val="ru-RU"/>
        </w:rPr>
        <w:t>Образование почвы и плодородие почв. Охрана почв.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Природная среда. Охрана природы. Природные особо охраняемые территории. Всемирное наследие ЮНЕСКО.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Практическая работа (выполняется на местности)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1. Характеристика локального природного комплекса по плану.</w:t>
      </w:r>
    </w:p>
    <w:p w:rsidR="00015ED0" w:rsidRPr="008A2BD8" w:rsidRDefault="00015ED0">
      <w:pPr>
        <w:spacing w:after="0" w:line="264" w:lineRule="auto"/>
        <w:ind w:left="120"/>
        <w:jc w:val="both"/>
        <w:rPr>
          <w:lang w:val="ru-RU"/>
        </w:rPr>
      </w:pPr>
    </w:p>
    <w:p w:rsidR="00015ED0" w:rsidRPr="008A2BD8" w:rsidRDefault="00015ED0">
      <w:pPr>
        <w:rPr>
          <w:lang w:val="ru-RU"/>
        </w:rPr>
        <w:sectPr w:rsidR="00015ED0" w:rsidRPr="008A2BD8">
          <w:pgSz w:w="11906" w:h="16383"/>
          <w:pgMar w:top="1134" w:right="850" w:bottom="1134" w:left="1701" w:header="720" w:footer="720" w:gutter="0"/>
          <w:cols w:space="720"/>
        </w:sectPr>
      </w:pPr>
    </w:p>
    <w:p w:rsidR="00015ED0" w:rsidRPr="008A2BD8" w:rsidRDefault="005F0F81">
      <w:pPr>
        <w:spacing w:after="0" w:line="264" w:lineRule="auto"/>
        <w:ind w:left="120"/>
        <w:jc w:val="both"/>
        <w:rPr>
          <w:lang w:val="ru-RU"/>
        </w:rPr>
      </w:pPr>
      <w:bookmarkStart w:id="3" w:name="block-21554792"/>
      <w:bookmarkEnd w:id="2"/>
      <w:r w:rsidRPr="008A2BD8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ОБРАЗОВАТЕЛЬНЫЕ РЕЗУЛЬТАТЫ</w:t>
      </w:r>
    </w:p>
    <w:p w:rsidR="00015ED0" w:rsidRPr="008A2BD8" w:rsidRDefault="00015ED0">
      <w:pPr>
        <w:spacing w:after="0" w:line="264" w:lineRule="auto"/>
        <w:ind w:left="120"/>
        <w:jc w:val="both"/>
        <w:rPr>
          <w:lang w:val="ru-RU"/>
        </w:rPr>
      </w:pPr>
    </w:p>
    <w:p w:rsidR="00015ED0" w:rsidRPr="008A2BD8" w:rsidRDefault="005F0F81">
      <w:pPr>
        <w:spacing w:after="0" w:line="264" w:lineRule="auto"/>
        <w:ind w:left="12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015ED0" w:rsidRPr="008A2BD8" w:rsidRDefault="00015ED0">
      <w:pPr>
        <w:spacing w:after="0" w:line="264" w:lineRule="auto"/>
        <w:ind w:left="120"/>
        <w:jc w:val="both"/>
        <w:rPr>
          <w:lang w:val="ru-RU"/>
        </w:rPr>
      </w:pP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основного общего образования по географии должны отражать готовность обучающихся руководствоваться системой позитивных ценностных ориентаций и расширения опыта деятельности на её основе и в процессе реализации основных направлений воспитательной деятельности, в том числе в части: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8A2BD8">
        <w:rPr>
          <w:rFonts w:ascii="Times New Roman" w:hAnsi="Times New Roman"/>
          <w:b/>
          <w:color w:val="000000"/>
          <w:sz w:val="28"/>
          <w:lang w:val="ru-RU"/>
        </w:rPr>
        <w:t>Патриотического воспитания</w:t>
      </w:r>
      <w:r w:rsidRPr="008A2BD8">
        <w:rPr>
          <w:rFonts w:ascii="Times New Roman" w:hAnsi="Times New Roman"/>
          <w:color w:val="000000"/>
          <w:sz w:val="28"/>
          <w:lang w:val="ru-RU"/>
        </w:rPr>
        <w:t xml:space="preserve">: осознание российской гражданской идентичности в поликультурном и </w:t>
      </w:r>
      <w:proofErr w:type="spellStart"/>
      <w:r w:rsidRPr="008A2BD8">
        <w:rPr>
          <w:rFonts w:ascii="Times New Roman" w:hAnsi="Times New Roman"/>
          <w:color w:val="000000"/>
          <w:sz w:val="28"/>
          <w:lang w:val="ru-RU"/>
        </w:rPr>
        <w:t>многоконфессиональном</w:t>
      </w:r>
      <w:proofErr w:type="spellEnd"/>
      <w:r w:rsidRPr="008A2BD8">
        <w:rPr>
          <w:rFonts w:ascii="Times New Roman" w:hAnsi="Times New Roman"/>
          <w:color w:val="000000"/>
          <w:sz w:val="28"/>
          <w:lang w:val="ru-RU"/>
        </w:rPr>
        <w:t xml:space="preserve"> обществе; проявление интереса к познанию природы, населения, хозяйства России, регионов и своего края, народов России; ценностное отношение к достижениям своей Родины — </w:t>
      </w:r>
      <w:proofErr w:type="spellStart"/>
      <w:r w:rsidRPr="008A2BD8">
        <w:rPr>
          <w:rFonts w:ascii="Times New Roman" w:hAnsi="Times New Roman"/>
          <w:color w:val="000000"/>
          <w:sz w:val="28"/>
          <w:lang w:val="ru-RU"/>
        </w:rPr>
        <w:t>цивилизационному</w:t>
      </w:r>
      <w:proofErr w:type="spellEnd"/>
      <w:r w:rsidRPr="008A2BD8">
        <w:rPr>
          <w:rFonts w:ascii="Times New Roman" w:hAnsi="Times New Roman"/>
          <w:color w:val="000000"/>
          <w:sz w:val="28"/>
          <w:lang w:val="ru-RU"/>
        </w:rPr>
        <w:t xml:space="preserve"> вкладу России; ценностное отношение к историческому и природному наследию и объектам природного и культурного наследия человечества, традициям разных народов, проживающих в родной стране;</w:t>
      </w:r>
      <w:proofErr w:type="gramEnd"/>
      <w:r w:rsidRPr="008A2BD8">
        <w:rPr>
          <w:rFonts w:ascii="Times New Roman" w:hAnsi="Times New Roman"/>
          <w:color w:val="000000"/>
          <w:sz w:val="28"/>
          <w:lang w:val="ru-RU"/>
        </w:rPr>
        <w:t xml:space="preserve"> уважение к символам России, своего края.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8A2BD8">
        <w:rPr>
          <w:rFonts w:ascii="Times New Roman" w:hAnsi="Times New Roman"/>
          <w:b/>
          <w:color w:val="000000"/>
          <w:sz w:val="28"/>
          <w:lang w:val="ru-RU"/>
        </w:rPr>
        <w:t>Гражданского воспитания:</w:t>
      </w:r>
      <w:r w:rsidRPr="008A2BD8">
        <w:rPr>
          <w:rFonts w:ascii="Times New Roman" w:hAnsi="Times New Roman"/>
          <w:color w:val="000000"/>
          <w:sz w:val="28"/>
          <w:lang w:val="ru-RU"/>
        </w:rPr>
        <w:t xml:space="preserve"> осознание российской гражданской идентичности (патриотизма, уважения к Отечеству, к прошлому и настоящему многонационального народа России, чувства ответственности и долга перед Родиной); готовность к выполнению обязанностей гражданина и реализации его прав, уважение прав, свобод и законных интересов других людей; активное участие в жизни семьи, образовательной организации, местного сообщества, родного края, страны для реализации целей устойчивого развития;</w:t>
      </w:r>
      <w:proofErr w:type="gramEnd"/>
      <w:r w:rsidRPr="008A2BD8">
        <w:rPr>
          <w:rFonts w:ascii="Times New Roman" w:hAnsi="Times New Roman"/>
          <w:color w:val="000000"/>
          <w:sz w:val="28"/>
          <w:lang w:val="ru-RU"/>
        </w:rPr>
        <w:t xml:space="preserve"> представление о социальных нормах и правилах межличностных отношений в поликультурном и </w:t>
      </w:r>
      <w:proofErr w:type="spellStart"/>
      <w:r w:rsidRPr="008A2BD8">
        <w:rPr>
          <w:rFonts w:ascii="Times New Roman" w:hAnsi="Times New Roman"/>
          <w:color w:val="000000"/>
          <w:sz w:val="28"/>
          <w:lang w:val="ru-RU"/>
        </w:rPr>
        <w:t>многоконфессиональном</w:t>
      </w:r>
      <w:proofErr w:type="spellEnd"/>
      <w:r w:rsidRPr="008A2BD8">
        <w:rPr>
          <w:rFonts w:ascii="Times New Roman" w:hAnsi="Times New Roman"/>
          <w:color w:val="000000"/>
          <w:sz w:val="28"/>
          <w:lang w:val="ru-RU"/>
        </w:rPr>
        <w:t xml:space="preserve"> обществе; готовность к </w:t>
      </w:r>
      <w:proofErr w:type="spellStart"/>
      <w:proofErr w:type="gramStart"/>
      <w:r w:rsidRPr="008A2BD8">
        <w:rPr>
          <w:rFonts w:ascii="Times New Roman" w:hAnsi="Times New Roman"/>
          <w:color w:val="000000"/>
          <w:sz w:val="28"/>
          <w:lang w:val="ru-RU"/>
        </w:rPr>
        <w:t>разно-образной</w:t>
      </w:r>
      <w:proofErr w:type="spellEnd"/>
      <w:proofErr w:type="gramEnd"/>
      <w:r w:rsidRPr="008A2BD8">
        <w:rPr>
          <w:rFonts w:ascii="Times New Roman" w:hAnsi="Times New Roman"/>
          <w:color w:val="000000"/>
          <w:sz w:val="28"/>
          <w:lang w:val="ru-RU"/>
        </w:rPr>
        <w:t xml:space="preserve"> совместной деятельности, стремление к взаимопониманию и взаимопомощи, готовность к участию в гуманитарной деятельности («экологический патруль», </w:t>
      </w:r>
      <w:proofErr w:type="spellStart"/>
      <w:r w:rsidRPr="008A2BD8">
        <w:rPr>
          <w:rFonts w:ascii="Times New Roman" w:hAnsi="Times New Roman"/>
          <w:color w:val="000000"/>
          <w:sz w:val="28"/>
          <w:lang w:val="ru-RU"/>
        </w:rPr>
        <w:t>волонтёрство</w:t>
      </w:r>
      <w:proofErr w:type="spellEnd"/>
      <w:r w:rsidRPr="008A2BD8">
        <w:rPr>
          <w:rFonts w:ascii="Times New Roman" w:hAnsi="Times New Roman"/>
          <w:color w:val="000000"/>
          <w:sz w:val="28"/>
          <w:lang w:val="ru-RU"/>
        </w:rPr>
        <w:t>).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Духовно-нравственного воспитания:</w:t>
      </w:r>
      <w:r w:rsidRPr="008A2BD8">
        <w:rPr>
          <w:rFonts w:ascii="Times New Roman" w:hAnsi="Times New Roman"/>
          <w:color w:val="000000"/>
          <w:sz w:val="28"/>
          <w:lang w:val="ru-RU"/>
        </w:rPr>
        <w:t xml:space="preserve"> ориентация на моральные ценности и нормы в ситуациях нравственного выбора; готовность оценивать своё поведение и поступки, а также поведение и поступки других людей с позиции нравственных и правовых норм с учётом осознания последствий для окружающей среды; развивать способности решать моральные проблемы на основе личностного выбора с опорой на нравственные ценности и принятые в российском обществе правила и нормы поведения с учётом осознания последствий для окружающей среды.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Эстетического воспитания:</w:t>
      </w:r>
      <w:r w:rsidRPr="008A2BD8">
        <w:rPr>
          <w:rFonts w:ascii="Times New Roman" w:hAnsi="Times New Roman"/>
          <w:color w:val="000000"/>
          <w:sz w:val="28"/>
          <w:lang w:val="ru-RU"/>
        </w:rPr>
        <w:t xml:space="preserve"> восприимчивость к разным традициям своего и других народов, понимание роли этнических культурных традиций; </w:t>
      </w:r>
      <w:r w:rsidRPr="008A2BD8">
        <w:rPr>
          <w:rFonts w:ascii="Times New Roman" w:hAnsi="Times New Roman"/>
          <w:color w:val="000000"/>
          <w:sz w:val="28"/>
          <w:lang w:val="ru-RU"/>
        </w:rPr>
        <w:lastRenderedPageBreak/>
        <w:t>ценностного отношения к природе и культуре своей страны, своей малой родины; природе и культуре других регионов и стран мира, объектам Всемирного культурного наследия человечества.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Ценности научного познания</w:t>
      </w:r>
      <w:r w:rsidRPr="008A2BD8">
        <w:rPr>
          <w:rFonts w:ascii="Times New Roman" w:hAnsi="Times New Roman"/>
          <w:color w:val="000000"/>
          <w:sz w:val="28"/>
          <w:lang w:val="ru-RU"/>
        </w:rPr>
        <w:t>: ориентация в деятельности на современную систему научных представлений географических наук об основных закономерностях развития природы и общества, о взаимосвязях человека с природной и социальной средой; овладение читательской культурой как средством познания мира для применения различных источников географической информации при решении познавательных и практико-ориентированных задач; овладение основными навыками исследовательской деятельности в географических науках, установка на осмысление опыта, наблюдений и стремление совершенствовать пути достижения индивидуального и коллективного благополучия.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Физического воспитания, формирования культуры здоровья и эмоционального благополучия</w:t>
      </w:r>
      <w:r w:rsidRPr="008A2BD8">
        <w:rPr>
          <w:rFonts w:ascii="Times New Roman" w:hAnsi="Times New Roman"/>
          <w:color w:val="000000"/>
          <w:sz w:val="28"/>
          <w:lang w:val="ru-RU"/>
        </w:rPr>
        <w:t xml:space="preserve">: осознание ценности жизни; ответственное отношение к своему здоровью и установка на здоровый образ жизни (здоровое питание, соблюдение гигиенических правил, сбалансированный режим занятий и отдыха, регулярная физическая активность); соблюдение правил безопасности в природе; навыков безопасного поведения в </w:t>
      </w:r>
      <w:proofErr w:type="spellStart"/>
      <w:proofErr w:type="gramStart"/>
      <w:r w:rsidRPr="008A2BD8">
        <w:rPr>
          <w:rFonts w:ascii="Times New Roman" w:hAnsi="Times New Roman"/>
          <w:color w:val="000000"/>
          <w:sz w:val="28"/>
          <w:lang w:val="ru-RU"/>
        </w:rPr>
        <w:t>интернет-среде</w:t>
      </w:r>
      <w:proofErr w:type="spellEnd"/>
      <w:proofErr w:type="gramEnd"/>
      <w:r w:rsidRPr="008A2BD8">
        <w:rPr>
          <w:rFonts w:ascii="Times New Roman" w:hAnsi="Times New Roman"/>
          <w:color w:val="000000"/>
          <w:sz w:val="28"/>
          <w:lang w:val="ru-RU"/>
        </w:rPr>
        <w:t xml:space="preserve">; </w:t>
      </w:r>
      <w:proofErr w:type="gramStart"/>
      <w:r w:rsidRPr="008A2BD8">
        <w:rPr>
          <w:rFonts w:ascii="Times New Roman" w:hAnsi="Times New Roman"/>
          <w:color w:val="000000"/>
          <w:sz w:val="28"/>
          <w:lang w:val="ru-RU"/>
        </w:rPr>
        <w:t>способность адаптироваться к стрессовым ситуациям и меняющимся социальным, информационным и природным условиям, в том числе осмысляя собственный опыт и выстраивая дальнейшие цели; сформированность навыка рефлексии, признание своего права на ошибку и такого же права другого человека; готовность и способность осознанно выполнять и пропагандировать правила здорового, безопасного и экологически целесообразного образа жизни;</w:t>
      </w:r>
      <w:proofErr w:type="gramEnd"/>
      <w:r w:rsidRPr="008A2BD8">
        <w:rPr>
          <w:rFonts w:ascii="Times New Roman" w:hAnsi="Times New Roman"/>
          <w:color w:val="000000"/>
          <w:sz w:val="28"/>
          <w:lang w:val="ru-RU"/>
        </w:rPr>
        <w:t xml:space="preserve"> бережно относиться к природе и окружающей среде.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 xml:space="preserve">Трудового воспитания: </w:t>
      </w:r>
      <w:r w:rsidRPr="008A2BD8">
        <w:rPr>
          <w:rFonts w:ascii="Times New Roman" w:hAnsi="Times New Roman"/>
          <w:color w:val="000000"/>
          <w:sz w:val="28"/>
          <w:lang w:val="ru-RU"/>
        </w:rPr>
        <w:t>установка на активное участие в решении практических задач (в рамках семьи, школы, города, края) технологической и социальной направленности, способность инициировать, планировать и самостоятельно выполнять такого рода деятельность; интерес к практическому изучению профессий и труда различного рода, в том числе на основе применения географических знаний; осознание важности обучения на протяжении всей жизни для успешной профессиональной деятельности и развитие необходимых умений для этого; осознанный выбор и построение индивидуальной траектории образования и жизненных планов с учётом личных и общественных интересов и потребностей.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8A2BD8">
        <w:rPr>
          <w:rFonts w:ascii="Times New Roman" w:hAnsi="Times New Roman"/>
          <w:b/>
          <w:color w:val="000000"/>
          <w:sz w:val="28"/>
          <w:lang w:val="ru-RU"/>
        </w:rPr>
        <w:t>Экологического воспитания:</w:t>
      </w:r>
      <w:r w:rsidRPr="008A2BD8">
        <w:rPr>
          <w:rFonts w:ascii="Times New Roman" w:hAnsi="Times New Roman"/>
          <w:color w:val="000000"/>
          <w:sz w:val="28"/>
          <w:lang w:val="ru-RU"/>
        </w:rPr>
        <w:t xml:space="preserve"> ориентация на применение географических знаний для решения задач в области окружающей среды, </w:t>
      </w:r>
      <w:r w:rsidRPr="008A2BD8">
        <w:rPr>
          <w:rFonts w:ascii="Times New Roman" w:hAnsi="Times New Roman"/>
          <w:color w:val="000000"/>
          <w:sz w:val="28"/>
          <w:lang w:val="ru-RU"/>
        </w:rPr>
        <w:lastRenderedPageBreak/>
        <w:t>планирования поступков и оценки их возможных последствий для окружающей среды; осознание глобального характера экологических проблем и путей их решения; активное неприятие действий, приносящих вред окружающей среде; осознание своей роли как гражданина и потребителя в условиях взаимосвязи природной, технологической и социальной сред;</w:t>
      </w:r>
      <w:proofErr w:type="gramEnd"/>
      <w:r w:rsidRPr="008A2BD8">
        <w:rPr>
          <w:rFonts w:ascii="Times New Roman" w:hAnsi="Times New Roman"/>
          <w:color w:val="000000"/>
          <w:sz w:val="28"/>
          <w:lang w:val="ru-RU"/>
        </w:rPr>
        <w:t xml:space="preserve"> готовность к участию в практической деятельности экологической направленности.</w:t>
      </w:r>
    </w:p>
    <w:p w:rsidR="00015ED0" w:rsidRPr="008A2BD8" w:rsidRDefault="00015ED0">
      <w:pPr>
        <w:spacing w:after="0" w:line="264" w:lineRule="auto"/>
        <w:ind w:left="120"/>
        <w:jc w:val="both"/>
        <w:rPr>
          <w:lang w:val="ru-RU"/>
        </w:rPr>
      </w:pPr>
    </w:p>
    <w:p w:rsidR="00015ED0" w:rsidRPr="008A2BD8" w:rsidRDefault="005F0F81">
      <w:pPr>
        <w:spacing w:after="0" w:line="264" w:lineRule="auto"/>
        <w:ind w:left="12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015ED0" w:rsidRPr="008A2BD8" w:rsidRDefault="00015ED0">
      <w:pPr>
        <w:spacing w:after="0" w:line="264" w:lineRule="auto"/>
        <w:ind w:left="120"/>
        <w:jc w:val="both"/>
        <w:rPr>
          <w:lang w:val="ru-RU"/>
        </w:rPr>
      </w:pP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 xml:space="preserve">Изучение географии в основной школе способствует достижению </w:t>
      </w:r>
      <w:proofErr w:type="spellStart"/>
      <w:r w:rsidRPr="008A2BD8">
        <w:rPr>
          <w:rFonts w:ascii="Times New Roman" w:hAnsi="Times New Roman"/>
          <w:color w:val="000000"/>
          <w:sz w:val="28"/>
          <w:lang w:val="ru-RU"/>
        </w:rPr>
        <w:t>метапредметных</w:t>
      </w:r>
      <w:proofErr w:type="spellEnd"/>
      <w:r w:rsidRPr="008A2BD8">
        <w:rPr>
          <w:rFonts w:ascii="Times New Roman" w:hAnsi="Times New Roman"/>
          <w:color w:val="000000"/>
          <w:sz w:val="28"/>
          <w:lang w:val="ru-RU"/>
        </w:rPr>
        <w:t xml:space="preserve"> результатов, в том числе: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Овладению универсальными познавательными действиями:</w:t>
      </w:r>
    </w:p>
    <w:p w:rsidR="00015ED0" w:rsidRPr="008A2BD8" w:rsidRDefault="005F0F81">
      <w:pPr>
        <w:spacing w:after="0" w:line="264" w:lineRule="auto"/>
        <w:ind w:firstLine="60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</w:t>
      </w:r>
    </w:p>
    <w:p w:rsidR="00015ED0" w:rsidRPr="008A2BD8" w:rsidRDefault="005F0F8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географических объектов, процессов и явлений;</w:t>
      </w:r>
    </w:p>
    <w:p w:rsidR="00015ED0" w:rsidRPr="008A2BD8" w:rsidRDefault="005F0F8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классификации географических объектов, процессов и явлений, основания для их сравнения;</w:t>
      </w:r>
    </w:p>
    <w:p w:rsidR="00015ED0" w:rsidRPr="008A2BD8" w:rsidRDefault="005F0F8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выявлять закономерности и противоречия в рассматриваемых фактах и данных наблюдений с учётом предложенной географической задачи;</w:t>
      </w:r>
    </w:p>
    <w:p w:rsidR="00015ED0" w:rsidRPr="008A2BD8" w:rsidRDefault="005F0F8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выявлять дефициты географической информации, данных, необходимых для решения поставленной задачи;</w:t>
      </w:r>
    </w:p>
    <w:p w:rsidR="00015ED0" w:rsidRPr="008A2BD8" w:rsidRDefault="005F0F8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при изучении географических объектов, процессов и явлений; делать выводы с использованием дедуктивных и индуктивных умозаключений, умозаключений по аналогии, формулировать гипотезы о взаимосвязях географических объектов, процессов и явлений;</w:t>
      </w:r>
    </w:p>
    <w:p w:rsidR="00015ED0" w:rsidRPr="008A2BD8" w:rsidRDefault="005F0F8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самостоятельно выбирать способ решения учебной географической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015ED0" w:rsidRDefault="005F0F8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Базовые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исследовательские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</w:t>
      </w:r>
      <w:proofErr w:type="spellEnd"/>
    </w:p>
    <w:p w:rsidR="00015ED0" w:rsidRPr="008A2BD8" w:rsidRDefault="005F0F81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Использовать географические вопросы как исследовательский инструмент познания;</w:t>
      </w:r>
    </w:p>
    <w:p w:rsidR="00015ED0" w:rsidRPr="008A2BD8" w:rsidRDefault="005F0F81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формулировать географические вопросы, фиксирующие разрыв между реальным и желательным состоянием ситуации, объекта, и самостоятельно устанавливать искомое и данное;</w:t>
      </w:r>
    </w:p>
    <w:p w:rsidR="00015ED0" w:rsidRPr="008A2BD8" w:rsidRDefault="005F0F81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lastRenderedPageBreak/>
        <w:t>формировать гипотезу об истинности собственных суждений и суждений других, аргументировать свою позицию, мнение по географическим аспектам различных вопросов и проблем;</w:t>
      </w:r>
    </w:p>
    <w:p w:rsidR="00015ED0" w:rsidRPr="008A2BD8" w:rsidRDefault="005F0F81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проводить по плану несложное географическое исследование, в том числе на краеведческом материале, по установлению особенностей изучаемых географических объектов, причинно-следственных связей и зависимостей между географическими объектами, процессами и явлениями;</w:t>
      </w:r>
    </w:p>
    <w:p w:rsidR="00015ED0" w:rsidRPr="008A2BD8" w:rsidRDefault="005F0F81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 xml:space="preserve">оценивать достоверность информации, полученной в ходе </w:t>
      </w:r>
      <w:proofErr w:type="gramStart"/>
      <w:r w:rsidRPr="008A2BD8">
        <w:rPr>
          <w:rFonts w:ascii="Times New Roman" w:hAnsi="Times New Roman"/>
          <w:color w:val="000000"/>
          <w:sz w:val="28"/>
          <w:lang w:val="ru-RU"/>
        </w:rPr>
        <w:t>гео­графического</w:t>
      </w:r>
      <w:proofErr w:type="gramEnd"/>
      <w:r w:rsidRPr="008A2BD8">
        <w:rPr>
          <w:rFonts w:ascii="Times New Roman" w:hAnsi="Times New Roman"/>
          <w:color w:val="000000"/>
          <w:sz w:val="28"/>
          <w:lang w:val="ru-RU"/>
        </w:rPr>
        <w:t xml:space="preserve"> исследования;</w:t>
      </w:r>
    </w:p>
    <w:p w:rsidR="00015ED0" w:rsidRPr="008A2BD8" w:rsidRDefault="005F0F81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 или исследования, оценивать достоверность полученных результатов и выводов;</w:t>
      </w:r>
    </w:p>
    <w:p w:rsidR="00015ED0" w:rsidRPr="008A2BD8" w:rsidRDefault="005F0F81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прогнозировать возможное дальнейшее развитие географических объектов, процессов и явлений, событий и их последствия в аналогичных или сходных ситуациях, а также выдвигать предположения об их развитии в изменяющихся условиях окружающей среды.</w:t>
      </w:r>
    </w:p>
    <w:p w:rsidR="00015ED0" w:rsidRDefault="005F0F8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Работа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с </w:t>
      </w:r>
      <w:proofErr w:type="spellStart"/>
      <w:r>
        <w:rPr>
          <w:rFonts w:ascii="Times New Roman" w:hAnsi="Times New Roman"/>
          <w:b/>
          <w:color w:val="000000"/>
          <w:sz w:val="28"/>
        </w:rPr>
        <w:t>информацией</w:t>
      </w:r>
      <w:proofErr w:type="spellEnd"/>
    </w:p>
    <w:p w:rsidR="00015ED0" w:rsidRPr="008A2BD8" w:rsidRDefault="005F0F8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применять различные методы, инструменты и запросы при поиске и отборе информации или данных из источников географической информации с учётом предложенной учебной задачи и заданных критериев;</w:t>
      </w:r>
    </w:p>
    <w:p w:rsidR="00015ED0" w:rsidRPr="008A2BD8" w:rsidRDefault="005F0F8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выбирать, анализировать и интерпретировать географическую информацию различных видов и форм представления;</w:t>
      </w:r>
    </w:p>
    <w:p w:rsidR="00015ED0" w:rsidRPr="008A2BD8" w:rsidRDefault="005F0F8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находить сходные аргументы, подтверждающие или опровергающие одну и ту же идею, в различных источниках географической информации;</w:t>
      </w:r>
    </w:p>
    <w:p w:rsidR="00015ED0" w:rsidRPr="008A2BD8" w:rsidRDefault="005F0F8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самостоятельно выбирать оптимальную форму представления географической информации;</w:t>
      </w:r>
    </w:p>
    <w:p w:rsidR="00015ED0" w:rsidRPr="008A2BD8" w:rsidRDefault="005F0F8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оценивать надёжность географической информации по критериям, предложенным учителем или сформулированным самостоятельно;</w:t>
      </w:r>
    </w:p>
    <w:p w:rsidR="00015ED0" w:rsidRPr="008A2BD8" w:rsidRDefault="005F0F8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систематизировать географическую информацию в разных формах.</w:t>
      </w:r>
    </w:p>
    <w:p w:rsidR="00015ED0" w:rsidRPr="008A2BD8" w:rsidRDefault="00015ED0">
      <w:pPr>
        <w:spacing w:after="0" w:line="264" w:lineRule="auto"/>
        <w:ind w:left="120"/>
        <w:jc w:val="both"/>
        <w:rPr>
          <w:lang w:val="ru-RU"/>
        </w:rPr>
      </w:pPr>
    </w:p>
    <w:p w:rsidR="00015ED0" w:rsidRDefault="005F0F81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Овладению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универсальными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коммуникативными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действиями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015ED0" w:rsidRDefault="005F0F8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Общение</w:t>
      </w:r>
      <w:proofErr w:type="spellEnd"/>
    </w:p>
    <w:p w:rsidR="00015ED0" w:rsidRPr="008A2BD8" w:rsidRDefault="005F0F81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формулировать суждения, выражать свою точку зрения по географическим аспектам различных вопросов в устных и письменных текстах;</w:t>
      </w:r>
    </w:p>
    <w:p w:rsidR="00015ED0" w:rsidRPr="008A2BD8" w:rsidRDefault="005F0F81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lastRenderedPageBreak/>
        <w:t>в ходе диалога и/или дискуссии задавать вопросы по существу обсуждаемой темы и высказывать идеи, нацеленные на решение задачи и поддержание благожелательности общения;</w:t>
      </w:r>
    </w:p>
    <w:p w:rsidR="00015ED0" w:rsidRPr="008A2BD8" w:rsidRDefault="005F0F81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сопоставлять свои суждения по географическим вопросам с суждениями других участников диалога, обнаруживать различие и сходство позиций;</w:t>
      </w:r>
    </w:p>
    <w:p w:rsidR="00015ED0" w:rsidRPr="008A2BD8" w:rsidRDefault="005F0F81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публично представлять результаты выполненного исследования или проекта.</w:t>
      </w:r>
    </w:p>
    <w:p w:rsidR="00015ED0" w:rsidRDefault="005F0F8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Совместная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деятельность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(</w:t>
      </w:r>
      <w:proofErr w:type="spellStart"/>
      <w:r>
        <w:rPr>
          <w:rFonts w:ascii="Times New Roman" w:hAnsi="Times New Roman"/>
          <w:b/>
          <w:color w:val="000000"/>
          <w:sz w:val="28"/>
        </w:rPr>
        <w:t>сотрудничество</w:t>
      </w:r>
      <w:proofErr w:type="spellEnd"/>
      <w:r>
        <w:rPr>
          <w:rFonts w:ascii="Times New Roman" w:hAnsi="Times New Roman"/>
          <w:b/>
          <w:color w:val="000000"/>
          <w:sz w:val="28"/>
        </w:rPr>
        <w:t>)</w:t>
      </w:r>
    </w:p>
    <w:p w:rsidR="00015ED0" w:rsidRPr="008A2BD8" w:rsidRDefault="005F0F81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 при выполнении учебных географических проектов,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:rsidR="00015ED0" w:rsidRPr="008A2BD8" w:rsidRDefault="005F0F81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планировать организацию совместной работы, при выполнении учебных географических проектов определять свою роль (с учётом предпочтений и возможностей всех участников взаимодействия), участвовать в групповых формах работы, выполнять свою часть работы, достигать качественного результата по своему направлению и координировать свои действия с другими членами команды;</w:t>
      </w:r>
    </w:p>
    <w:p w:rsidR="00015ED0" w:rsidRPr="008A2BD8" w:rsidRDefault="005F0F81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сравнивать результаты выполнения учебного географического проекта с исходной задачей и оценивать вклад каждого члена команды в достижение результатов, разделять сферу ответственности.</w:t>
      </w:r>
    </w:p>
    <w:p w:rsidR="00015ED0" w:rsidRPr="008A2BD8" w:rsidRDefault="00015ED0">
      <w:pPr>
        <w:spacing w:after="0" w:line="264" w:lineRule="auto"/>
        <w:ind w:left="120"/>
        <w:jc w:val="both"/>
        <w:rPr>
          <w:lang w:val="ru-RU"/>
        </w:rPr>
      </w:pPr>
    </w:p>
    <w:p w:rsidR="00015ED0" w:rsidRPr="008A2BD8" w:rsidRDefault="005F0F81">
      <w:pPr>
        <w:spacing w:after="0" w:line="264" w:lineRule="auto"/>
        <w:ind w:left="120"/>
        <w:jc w:val="both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Овладению универсальными учебными регулятивными действиями:</w:t>
      </w:r>
    </w:p>
    <w:p w:rsidR="00015ED0" w:rsidRDefault="005F0F8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Самоорганизация</w:t>
      </w:r>
      <w:proofErr w:type="spellEnd"/>
    </w:p>
    <w:p w:rsidR="00015ED0" w:rsidRPr="008A2BD8" w:rsidRDefault="005F0F81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самостоятельно составлять алгоритм решения географических задач и выбирать способ их решения с учётом имеющихся ресурсов и собственных возможностей, аргументировать предлагаемые варианты решений;</w:t>
      </w:r>
    </w:p>
    <w:p w:rsidR="00015ED0" w:rsidRPr="008A2BD8" w:rsidRDefault="005F0F81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составлять план действий (план реализации намеченного алгоритма решения), корректировать предложенный алгоритм с учётом получения новых знаний об изучаемом объекте.</w:t>
      </w:r>
    </w:p>
    <w:p w:rsidR="00015ED0" w:rsidRDefault="005F0F8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Самоконтроль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(</w:t>
      </w:r>
      <w:proofErr w:type="spellStart"/>
      <w:r>
        <w:rPr>
          <w:rFonts w:ascii="Times New Roman" w:hAnsi="Times New Roman"/>
          <w:b/>
          <w:color w:val="000000"/>
          <w:sz w:val="28"/>
        </w:rPr>
        <w:t>рефлексия</w:t>
      </w:r>
      <w:proofErr w:type="spellEnd"/>
      <w:r>
        <w:rPr>
          <w:rFonts w:ascii="Times New Roman" w:hAnsi="Times New Roman"/>
          <w:b/>
          <w:color w:val="000000"/>
          <w:sz w:val="28"/>
        </w:rPr>
        <w:t>)</w:t>
      </w:r>
    </w:p>
    <w:p w:rsidR="00015ED0" w:rsidRPr="008A2BD8" w:rsidRDefault="005F0F81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владеть способами самоконтроля и рефлексии;</w:t>
      </w:r>
    </w:p>
    <w:p w:rsidR="00015ED0" w:rsidRPr="008A2BD8" w:rsidRDefault="005F0F81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объяснять причины достижения (</w:t>
      </w:r>
      <w:proofErr w:type="spellStart"/>
      <w:r w:rsidRPr="008A2BD8">
        <w:rPr>
          <w:rFonts w:ascii="Times New Roman" w:hAnsi="Times New Roman"/>
          <w:color w:val="000000"/>
          <w:sz w:val="28"/>
          <w:lang w:val="ru-RU"/>
        </w:rPr>
        <w:t>недостижения</w:t>
      </w:r>
      <w:proofErr w:type="spellEnd"/>
      <w:r w:rsidRPr="008A2BD8">
        <w:rPr>
          <w:rFonts w:ascii="Times New Roman" w:hAnsi="Times New Roman"/>
          <w:color w:val="000000"/>
          <w:sz w:val="28"/>
          <w:lang w:val="ru-RU"/>
        </w:rPr>
        <w:t>) результатов деятельности, давать оценку приобретённому опыту;</w:t>
      </w:r>
    </w:p>
    <w:p w:rsidR="00015ED0" w:rsidRPr="008A2BD8" w:rsidRDefault="005F0F81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вносить коррективы в деятельность на основе новых обстоятельств, изменившихся ситуаций, установленных ошибок, возникших трудностей;</w:t>
      </w:r>
    </w:p>
    <w:p w:rsidR="00015ED0" w:rsidRPr="008A2BD8" w:rsidRDefault="005F0F81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lastRenderedPageBreak/>
        <w:t>оценивать соответствие результата цели и условиям</w:t>
      </w:r>
    </w:p>
    <w:p w:rsidR="00015ED0" w:rsidRDefault="005F0F8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Принятие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себя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и </w:t>
      </w:r>
      <w:proofErr w:type="spellStart"/>
      <w:r>
        <w:rPr>
          <w:rFonts w:ascii="Times New Roman" w:hAnsi="Times New Roman"/>
          <w:b/>
          <w:color w:val="000000"/>
          <w:sz w:val="28"/>
        </w:rPr>
        <w:t>других</w:t>
      </w:r>
      <w:proofErr w:type="spellEnd"/>
    </w:p>
    <w:p w:rsidR="00015ED0" w:rsidRPr="008A2BD8" w:rsidRDefault="005F0F81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осознанно относиться к другому человеку, его мнению;</w:t>
      </w:r>
    </w:p>
    <w:p w:rsidR="00015ED0" w:rsidRPr="008A2BD8" w:rsidRDefault="005F0F81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 xml:space="preserve">признавать своё право на ошибку и такое же право </w:t>
      </w:r>
      <w:proofErr w:type="gramStart"/>
      <w:r w:rsidRPr="008A2BD8">
        <w:rPr>
          <w:rFonts w:ascii="Times New Roman" w:hAnsi="Times New Roman"/>
          <w:color w:val="000000"/>
          <w:sz w:val="28"/>
          <w:lang w:val="ru-RU"/>
        </w:rPr>
        <w:t>другого</w:t>
      </w:r>
      <w:proofErr w:type="gramEnd"/>
      <w:r w:rsidRPr="008A2BD8">
        <w:rPr>
          <w:rFonts w:ascii="Times New Roman" w:hAnsi="Times New Roman"/>
          <w:color w:val="000000"/>
          <w:sz w:val="28"/>
          <w:lang w:val="ru-RU"/>
        </w:rPr>
        <w:t>.</w:t>
      </w:r>
    </w:p>
    <w:p w:rsidR="00015ED0" w:rsidRPr="008A2BD8" w:rsidRDefault="00015ED0">
      <w:pPr>
        <w:spacing w:after="0" w:line="264" w:lineRule="auto"/>
        <w:ind w:left="120"/>
        <w:jc w:val="both"/>
        <w:rPr>
          <w:lang w:val="ru-RU"/>
        </w:rPr>
      </w:pPr>
    </w:p>
    <w:p w:rsidR="00015ED0" w:rsidRDefault="005F0F8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ПРЕДМЕТНЫЕ РЕЗУЛЬТАТЫ</w:t>
      </w:r>
    </w:p>
    <w:p w:rsidR="00015ED0" w:rsidRDefault="00015ED0">
      <w:pPr>
        <w:spacing w:after="0" w:line="264" w:lineRule="auto"/>
        <w:ind w:left="120"/>
        <w:jc w:val="both"/>
      </w:pPr>
    </w:p>
    <w:p w:rsidR="00015ED0" w:rsidRDefault="005F0F8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5 КЛАСС</w:t>
      </w:r>
    </w:p>
    <w:p w:rsidR="00015ED0" w:rsidRDefault="00015ED0">
      <w:pPr>
        <w:spacing w:after="0" w:line="264" w:lineRule="auto"/>
        <w:ind w:left="120"/>
        <w:jc w:val="both"/>
      </w:pPr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Приводить примеры географических объектов, процессов и явлений, изучаемых различными ветвями географической науки;</w:t>
      </w:r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приводить примеры методов исследования, применяемых в географии;</w:t>
      </w:r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выбирать источники географической информации (картографические, текстовые, видео и фотоизображения, интернет-ресурсы), необходимые для изучения истории географических открытий и важнейших географических исследований современности;</w:t>
      </w:r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интегрировать и интерпретировать информацию о путешествиях и географических исследованиях Земли, представленную в одном или нескольких источниках;</w:t>
      </w:r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различать вклад великих путешественников в географическое изучение Земли;</w:t>
      </w:r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описывать и сравнивать маршруты их путешествий;</w:t>
      </w:r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находить в различных источниках информации (включая интернет-ресурсы) факты, позволяющие оценить вклад российских путешественников и исследователей в развитие знаний о Земле;</w:t>
      </w:r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различать вклад великих путешественников в географическое изучение Земли;</w:t>
      </w:r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описывать и сравнивать маршруты их путешествий;</w:t>
      </w:r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находить в различных источниках информации (включая интернет-ресурсы) факты, позволяющие оценить вклад российских путешественников и исследователей в развитие знаний о Земле;</w:t>
      </w:r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определять направления, расстояния по плану местности и по географическим картам, географические координаты по географическим картам;</w:t>
      </w:r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использовать условные обозначения планов местности и географических карт для получения информации, необходимой для решения учебных и (или) практико-ориентированных задач;</w:t>
      </w:r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proofErr w:type="gramStart"/>
      <w:r w:rsidRPr="008A2BD8">
        <w:rPr>
          <w:rFonts w:ascii="Times New Roman" w:hAnsi="Times New Roman"/>
          <w:color w:val="000000"/>
          <w:sz w:val="28"/>
          <w:lang w:val="ru-RU"/>
        </w:rPr>
        <w:lastRenderedPageBreak/>
        <w:t>применять понятия «план местности», «географическая карта», «аэрофотоснимок», «ориентирование на местности», «стороны горизонта», «горизонтали», «масштаб», «условные знаки» для решения учебных и практико-ориентированных задач;</w:t>
      </w:r>
      <w:proofErr w:type="gramEnd"/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различать понятия «план местности» и «географическая карта», параллель» и «меридиан»;</w:t>
      </w:r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приводить примеры влияния Солнца на мир живой и неживой природы;</w:t>
      </w:r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объяснять причины смены дня и ночи и времён года;</w:t>
      </w:r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устанавливать эмпирические зависимости между продолжительностью дня и географической широтой местности, между высотой Солнца над горизонтом и географической широтой местности на основе анализа данных наблюдений; описывать внутреннее строение Земли;</w:t>
      </w:r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различать понятия «земная кора»; «ядро», «мантия»; «минерал» и «горная порода»;</w:t>
      </w:r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различать понятия «материковая» и «океаническая» земная кора;</w:t>
      </w:r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различать изученные минералы и горные породы, материковую и океаническую земную кору;</w:t>
      </w:r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показывать на карте и обозначать на контурной карте материки и океаны, крупные формы рельефа Земли;</w:t>
      </w:r>
    </w:p>
    <w:p w:rsidR="00015ED0" w:rsidRDefault="005F0F81">
      <w:pPr>
        <w:numPr>
          <w:ilvl w:val="0"/>
          <w:numId w:val="10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различать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горы</w:t>
      </w:r>
      <w:proofErr w:type="spellEnd"/>
      <w:r>
        <w:rPr>
          <w:rFonts w:ascii="Times New Roman" w:hAnsi="Times New Roman"/>
          <w:color w:val="000000"/>
          <w:sz w:val="28"/>
        </w:rPr>
        <w:t xml:space="preserve"> и </w:t>
      </w:r>
      <w:proofErr w:type="spellStart"/>
      <w:r>
        <w:rPr>
          <w:rFonts w:ascii="Times New Roman" w:hAnsi="Times New Roman"/>
          <w:color w:val="000000"/>
          <w:sz w:val="28"/>
        </w:rPr>
        <w:t>равнины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классифицировать формы рельефа суши по высоте и по внешнему облику;</w:t>
      </w:r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называть причины землетрясений и вулканических извержений;</w:t>
      </w:r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proofErr w:type="gramStart"/>
      <w:r w:rsidRPr="008A2BD8">
        <w:rPr>
          <w:rFonts w:ascii="Times New Roman" w:hAnsi="Times New Roman"/>
          <w:color w:val="000000"/>
          <w:sz w:val="28"/>
          <w:lang w:val="ru-RU"/>
        </w:rPr>
        <w:t>применять понятия «литосфера», «землетрясение», «вулкан», «</w:t>
      </w:r>
      <w:proofErr w:type="spellStart"/>
      <w:r w:rsidRPr="008A2BD8">
        <w:rPr>
          <w:rFonts w:ascii="Times New Roman" w:hAnsi="Times New Roman"/>
          <w:color w:val="000000"/>
          <w:sz w:val="28"/>
          <w:lang w:val="ru-RU"/>
        </w:rPr>
        <w:t>литосферная</w:t>
      </w:r>
      <w:proofErr w:type="spellEnd"/>
      <w:r w:rsidRPr="008A2BD8">
        <w:rPr>
          <w:rFonts w:ascii="Times New Roman" w:hAnsi="Times New Roman"/>
          <w:color w:val="000000"/>
          <w:sz w:val="28"/>
          <w:lang w:val="ru-RU"/>
        </w:rPr>
        <w:t xml:space="preserve"> плита», «эпицентр землетрясения» и «очаг землетрясения» для решения учебных и (или) практико-ориентированных задач;</w:t>
      </w:r>
      <w:proofErr w:type="gramEnd"/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применять понятия «эпицентр землетрясения» и «очаг землетрясения» для решения познавательных задач;</w:t>
      </w:r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 xml:space="preserve">распознавать проявления в окружающем мире внутренних и внешних процессов </w:t>
      </w:r>
      <w:proofErr w:type="spellStart"/>
      <w:r w:rsidRPr="008A2BD8">
        <w:rPr>
          <w:rFonts w:ascii="Times New Roman" w:hAnsi="Times New Roman"/>
          <w:color w:val="000000"/>
          <w:sz w:val="28"/>
          <w:lang w:val="ru-RU"/>
        </w:rPr>
        <w:t>рельефообразования</w:t>
      </w:r>
      <w:proofErr w:type="spellEnd"/>
      <w:r w:rsidRPr="008A2BD8">
        <w:rPr>
          <w:rFonts w:ascii="Times New Roman" w:hAnsi="Times New Roman"/>
          <w:color w:val="000000"/>
          <w:sz w:val="28"/>
          <w:lang w:val="ru-RU"/>
        </w:rPr>
        <w:t>: вулканизма, землетрясений; физического, химического и биологического видов выветривания;</w:t>
      </w:r>
    </w:p>
    <w:p w:rsidR="00015ED0" w:rsidRDefault="005F0F81">
      <w:pPr>
        <w:numPr>
          <w:ilvl w:val="0"/>
          <w:numId w:val="10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классифицировать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острова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по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происхождению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приводить примеры опасных природных явлений в литосфере и средств их предупреждения;</w:t>
      </w:r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приводить примеры изменений в литосфере в результате деятельности человека на примере своей местности, России и мира;</w:t>
      </w:r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lastRenderedPageBreak/>
        <w:t>приводить примеры актуальных проблем своей местности, решение которых невозможно без участия представителей географических специальностей, изучающих литосферу;</w:t>
      </w:r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 xml:space="preserve">приводить примеры действия внешних процессов </w:t>
      </w:r>
      <w:proofErr w:type="spellStart"/>
      <w:r w:rsidRPr="008A2BD8">
        <w:rPr>
          <w:rFonts w:ascii="Times New Roman" w:hAnsi="Times New Roman"/>
          <w:color w:val="000000"/>
          <w:sz w:val="28"/>
          <w:lang w:val="ru-RU"/>
        </w:rPr>
        <w:t>рельефообразования</w:t>
      </w:r>
      <w:proofErr w:type="spellEnd"/>
      <w:r w:rsidRPr="008A2BD8">
        <w:rPr>
          <w:rFonts w:ascii="Times New Roman" w:hAnsi="Times New Roman"/>
          <w:color w:val="000000"/>
          <w:sz w:val="28"/>
          <w:lang w:val="ru-RU"/>
        </w:rPr>
        <w:t xml:space="preserve"> и наличия полезных ископаемых в своей местности;</w:t>
      </w:r>
    </w:p>
    <w:p w:rsidR="00015ED0" w:rsidRPr="008A2BD8" w:rsidRDefault="005F0F81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представлять результаты фенологических наблюдений и наблюдений за погодой в различной форме (табличной, графической, географического описания).</w:t>
      </w:r>
    </w:p>
    <w:p w:rsidR="00015ED0" w:rsidRPr="008A2BD8" w:rsidRDefault="00015ED0">
      <w:pPr>
        <w:spacing w:after="0" w:line="264" w:lineRule="auto"/>
        <w:ind w:left="120"/>
        <w:jc w:val="both"/>
        <w:rPr>
          <w:lang w:val="ru-RU"/>
        </w:rPr>
      </w:pPr>
    </w:p>
    <w:p w:rsidR="00015ED0" w:rsidRDefault="005F0F8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6 КЛАСС</w:t>
      </w:r>
    </w:p>
    <w:p w:rsidR="00015ED0" w:rsidRDefault="00015ED0">
      <w:pPr>
        <w:spacing w:after="0" w:line="264" w:lineRule="auto"/>
        <w:ind w:left="120"/>
        <w:jc w:val="both"/>
      </w:pP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Описывать по физической карте полушарий, физической карте России, карте океанов, глобусу местоположение изученных географических объектов для решения учебных и (или) практико-ориентированных задач;</w:t>
      </w: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находить информацию об отдельных компонентах природы Земли, в том числе о природе своей местности, необходимую для решения учебных и (или) практико-ориентированных задач, и извлекать её из различных источников;</w:t>
      </w: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приводить примеры опасных природных явлений в геосферах и средств их предупреждения;</w:t>
      </w: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сравнивать инструментарий (способы) получения географической информации на разных этапах географического изучения Земли;</w:t>
      </w: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различать свойства вод отдельных частей Мирового океана;</w:t>
      </w: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применять понятия «гидросфера», «круговорот воды», «цунами», «приливы и отливы» для решения учебных и (или) практико-ориентированных задач;</w:t>
      </w: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proofErr w:type="gramStart"/>
      <w:r w:rsidRPr="008A2BD8">
        <w:rPr>
          <w:rFonts w:ascii="Times New Roman" w:hAnsi="Times New Roman"/>
          <w:color w:val="000000"/>
          <w:sz w:val="28"/>
          <w:lang w:val="ru-RU"/>
        </w:rPr>
        <w:t>классифицировать объекты гидросферы (моря, озёра, реки, подземные воды, болота, ледники) по заданным признакам;</w:t>
      </w:r>
      <w:proofErr w:type="gramEnd"/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различать питание и режим рек;</w:t>
      </w: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сравнивать реки по заданным признакам;</w:t>
      </w: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различать понятия «грунтовые, межпластовые и артезианские воды» и применять их для решения учебных и (или) практико-ориентированных задач;</w:t>
      </w: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устанавливать причинно-следственные связи между питанием, режимом реки и климатом на территории речного бассейна;</w:t>
      </w: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приводить примеры районов распространения многолетней мерзлоты;</w:t>
      </w: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называть причины образования цунами, приливов и отливов;</w:t>
      </w:r>
    </w:p>
    <w:p w:rsidR="00015ED0" w:rsidRDefault="005F0F81">
      <w:pPr>
        <w:numPr>
          <w:ilvl w:val="0"/>
          <w:numId w:val="11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lastRenderedPageBreak/>
        <w:t>описывать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состав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строение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атмосферы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определять тенденции изменения температуры воздуха, количества атмосферных осадков и атмосферного давления в зависимости от географического положения объектов; амплитуду температуры воздуха с использованием знаний об особенностях отдельных компонентов природы Земли и взаимосвязях между ними для решения учебных и практических задач;</w:t>
      </w: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объяснять образование атмосферных осадков; направление дневных и ночных бризов, муссонов; годовой ход температуры воздуха и распределение атмосферных осадков для отдельных территорий;</w:t>
      </w: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различать свойства воздуха; климаты Земли; климатообразующие факторы;</w:t>
      </w: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устанавливать зависимость между нагреванием земной поверхности и углом падения солнечных лучей; температурой воздуха и его относительной влажностью на основе данных эмпирических наблюдений;</w:t>
      </w: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сравнивать свойства атмосферы в пунктах, расположенных на разных высотах над уровнем моря; количество солнечного тепла, получаемого земной поверхностью при различных углах падения солнечных лучей;</w:t>
      </w:r>
    </w:p>
    <w:p w:rsidR="00015ED0" w:rsidRDefault="005F0F81">
      <w:pPr>
        <w:numPr>
          <w:ilvl w:val="0"/>
          <w:numId w:val="11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различать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виды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атмосферных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осадков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различать понятия «бризы» и «муссоны»;</w:t>
      </w: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различать понятия «погода» и «климат»;</w:t>
      </w: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различать понятия «атмосфера», «тропосфера», «стратосфера», «верхние слои атмосферы»;</w:t>
      </w: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применять понятия «атмосферное давление», «ветер», «атмосферные осадки», «воздушные массы» для решения учебных и (или) практико-ориентированных задач;</w:t>
      </w: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выбирать и анализировать географическую информацию о глобальных климатических изменениях из различных источников для решения учебных и (или) практико-ориентированных задач;</w:t>
      </w: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proofErr w:type="gramStart"/>
      <w:r w:rsidRPr="008A2BD8">
        <w:rPr>
          <w:rFonts w:ascii="Times New Roman" w:hAnsi="Times New Roman"/>
          <w:color w:val="000000"/>
          <w:sz w:val="28"/>
          <w:lang w:val="ru-RU"/>
        </w:rPr>
        <w:t>проводить измерения температуры воздуха, атмосферного давления, скорости и направления ветра с использованием аналоговых и (или) цифровых приборов (термометр, барометр, анемометр, флюгер) и представлять результаты наблюдений в табличной и (или) графической форме;</w:t>
      </w:r>
      <w:proofErr w:type="gramEnd"/>
    </w:p>
    <w:p w:rsidR="00015ED0" w:rsidRDefault="005F0F81">
      <w:pPr>
        <w:numPr>
          <w:ilvl w:val="0"/>
          <w:numId w:val="11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называть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границы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биосферы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приводить примеры приспособления живых организмов к среде обитания в разных природных зонах;</w:t>
      </w: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lastRenderedPageBreak/>
        <w:t>различать растительный и животный мир разных территорий Земли;</w:t>
      </w: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объяснять взаимосвязи компонентов природы в природно-территориальном комплексе;</w:t>
      </w: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сравнивать особенности растительного и животного мира в различных природных зонах;</w:t>
      </w: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применять понятия «почва», «плодородие почв», «природный комплекс», «природно-территориальный комплекс», «круговорот веще</w:t>
      </w:r>
      <w:proofErr w:type="gramStart"/>
      <w:r w:rsidRPr="008A2BD8">
        <w:rPr>
          <w:rFonts w:ascii="Times New Roman" w:hAnsi="Times New Roman"/>
          <w:color w:val="000000"/>
          <w:sz w:val="28"/>
          <w:lang w:val="ru-RU"/>
        </w:rPr>
        <w:t>ств в пр</w:t>
      </w:r>
      <w:proofErr w:type="gramEnd"/>
      <w:r w:rsidRPr="008A2BD8">
        <w:rPr>
          <w:rFonts w:ascii="Times New Roman" w:hAnsi="Times New Roman"/>
          <w:color w:val="000000"/>
          <w:sz w:val="28"/>
          <w:lang w:val="ru-RU"/>
        </w:rPr>
        <w:t>ироде» для решения учебных и (или) практико-ориентированных задач;</w:t>
      </w: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сравнивать плодородие почв в различных природных зонах;</w:t>
      </w:r>
    </w:p>
    <w:p w:rsidR="00015ED0" w:rsidRPr="008A2BD8" w:rsidRDefault="005F0F81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приводить примеры изменений в изученных геосферах в результате деятельности человека на примере территории мира и своей местности, путей решения существующих экологических проблем.</w:t>
      </w:r>
    </w:p>
    <w:p w:rsidR="00015ED0" w:rsidRPr="008A2BD8" w:rsidRDefault="00015ED0">
      <w:pPr>
        <w:spacing w:after="0" w:line="264" w:lineRule="auto"/>
        <w:ind w:left="120"/>
        <w:jc w:val="both"/>
        <w:rPr>
          <w:lang w:val="ru-RU"/>
        </w:rPr>
      </w:pPr>
    </w:p>
    <w:p w:rsidR="00015ED0" w:rsidRPr="008A2BD8" w:rsidRDefault="00015ED0">
      <w:pPr>
        <w:rPr>
          <w:lang w:val="ru-RU"/>
        </w:rPr>
        <w:sectPr w:rsidR="00015ED0" w:rsidRPr="008A2BD8">
          <w:pgSz w:w="11906" w:h="16383"/>
          <w:pgMar w:top="1134" w:right="850" w:bottom="1134" w:left="1701" w:header="720" w:footer="720" w:gutter="0"/>
          <w:cols w:space="720"/>
        </w:sectPr>
      </w:pPr>
    </w:p>
    <w:p w:rsidR="00015ED0" w:rsidRDefault="005F0F81">
      <w:pPr>
        <w:spacing w:after="0"/>
        <w:ind w:left="120"/>
      </w:pPr>
      <w:bookmarkStart w:id="4" w:name="block-21554793"/>
      <w:bookmarkEnd w:id="3"/>
      <w:r w:rsidRPr="008A2BD8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015ED0" w:rsidRDefault="005F0F8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79"/>
        <w:gridCol w:w="4532"/>
        <w:gridCol w:w="1589"/>
        <w:gridCol w:w="1841"/>
        <w:gridCol w:w="1910"/>
        <w:gridCol w:w="2837"/>
      </w:tblGrid>
      <w:tr w:rsidR="00015ED0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15ED0" w:rsidRDefault="00015ED0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15ED0" w:rsidRDefault="00015ED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15ED0" w:rsidRDefault="00015ED0">
            <w:pPr>
              <w:spacing w:after="0"/>
              <w:ind w:left="135"/>
            </w:pPr>
          </w:p>
        </w:tc>
      </w:tr>
      <w:tr w:rsidR="00015ED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15ED0" w:rsidRDefault="00015ED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15ED0" w:rsidRDefault="00015ED0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15ED0" w:rsidRDefault="00015ED0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15ED0" w:rsidRDefault="00015ED0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15ED0" w:rsidRDefault="00015ED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15ED0" w:rsidRDefault="00015ED0"/>
        </w:tc>
      </w:tr>
      <w:tr w:rsidR="00015ED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Географическое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Земли</w:t>
            </w:r>
            <w:proofErr w:type="spellEnd"/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Введение. География - наука о планете Земля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/7</w:instrText>
            </w:r>
            <w:r w:rsidR="00584AC9">
              <w:instrText>f</w:instrText>
            </w:r>
            <w:r w:rsidR="00584AC9" w:rsidRPr="009F6AD4">
              <w:rPr>
                <w:lang w:val="ru-RU"/>
              </w:rPr>
              <w:instrText>413</w:instrText>
            </w:r>
            <w:r w:rsidR="00584AC9">
              <w:instrText>b</w:instrText>
            </w:r>
            <w:r w:rsidR="00584AC9" w:rsidRPr="009F6AD4">
              <w:rPr>
                <w:lang w:val="ru-RU"/>
              </w:rPr>
              <w:instrText>38"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413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38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История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географических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открытий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015ED0" w:rsidRPr="00767F44" w:rsidRDefault="00767F44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/7</w:instrText>
            </w:r>
            <w:r w:rsidR="00584AC9">
              <w:instrText>f</w:instrText>
            </w:r>
            <w:r w:rsidR="00584AC9" w:rsidRPr="009F6AD4">
              <w:rPr>
                <w:lang w:val="ru-RU"/>
              </w:rPr>
              <w:instrText>413</w:instrText>
            </w:r>
            <w:r w:rsidR="00584AC9">
              <w:instrText>b</w:instrText>
            </w:r>
            <w:r w:rsidR="00584AC9" w:rsidRPr="009F6AD4">
              <w:rPr>
                <w:lang w:val="ru-RU"/>
              </w:rPr>
              <w:instrText>38"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413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38</w:t>
            </w:r>
            <w:r w:rsidR="00584AC9">
              <w:fldChar w:fldCharType="end"/>
            </w:r>
          </w:p>
        </w:tc>
      </w:tr>
      <w:tr w:rsidR="00015ED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15ED0" w:rsidRDefault="00015ED0"/>
        </w:tc>
      </w:tr>
      <w:tr w:rsidR="00015ED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Изображения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земной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поверхности</w:t>
            </w:r>
            <w:proofErr w:type="spellEnd"/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Планы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местности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/7</w:instrText>
            </w:r>
            <w:r w:rsidR="00584AC9">
              <w:instrText>f</w:instrText>
            </w:r>
            <w:r w:rsidR="00584AC9" w:rsidRPr="009F6AD4">
              <w:rPr>
                <w:lang w:val="ru-RU"/>
              </w:rPr>
              <w:instrText>413</w:instrText>
            </w:r>
            <w:r w:rsidR="00584AC9">
              <w:instrText>b</w:instrText>
            </w:r>
            <w:r w:rsidR="00584AC9" w:rsidRPr="009F6AD4">
              <w:rPr>
                <w:lang w:val="ru-RU"/>
              </w:rPr>
              <w:instrText>38"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413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38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Географические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карты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015ED0" w:rsidRPr="00767F44" w:rsidRDefault="00767F44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/7</w:instrText>
            </w:r>
            <w:r w:rsidR="00584AC9">
              <w:instrText>f</w:instrText>
            </w:r>
            <w:r w:rsidR="00584AC9" w:rsidRPr="009F6AD4">
              <w:rPr>
                <w:lang w:val="ru-RU"/>
              </w:rPr>
              <w:instrText>413</w:instrText>
            </w:r>
            <w:r w:rsidR="00584AC9">
              <w:instrText>b</w:instrText>
            </w:r>
            <w:r w:rsidR="00584AC9" w:rsidRPr="009F6AD4">
              <w:rPr>
                <w:lang w:val="ru-RU"/>
              </w:rPr>
              <w:instrText>38"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413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38</w:t>
            </w:r>
            <w:r w:rsidR="00584AC9">
              <w:fldChar w:fldCharType="end"/>
            </w:r>
          </w:p>
        </w:tc>
      </w:tr>
      <w:tr w:rsidR="00015ED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15ED0" w:rsidRDefault="00015ED0"/>
        </w:tc>
      </w:tr>
      <w:tr w:rsidR="00015ED0" w:rsidRPr="009F6AD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8A2BD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Земля - планета Солнечной системы</w:t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Земля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-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планета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Солнечной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системы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/7</w:instrText>
            </w:r>
            <w:r w:rsidR="00584AC9">
              <w:instrText>f</w:instrText>
            </w:r>
            <w:r w:rsidR="00584AC9" w:rsidRPr="009F6AD4">
              <w:rPr>
                <w:lang w:val="ru-RU"/>
              </w:rPr>
              <w:instrText>413</w:instrText>
            </w:r>
            <w:r w:rsidR="00584AC9">
              <w:instrText>b</w:instrText>
            </w:r>
            <w:r w:rsidR="00584AC9" w:rsidRPr="009F6AD4">
              <w:rPr>
                <w:lang w:val="ru-RU"/>
              </w:rPr>
              <w:instrText>38"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413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38</w:t>
            </w:r>
            <w:r w:rsidR="00584AC9">
              <w:fldChar w:fldCharType="end"/>
            </w:r>
          </w:p>
        </w:tc>
      </w:tr>
      <w:tr w:rsidR="00015ED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15ED0" w:rsidRDefault="00015ED0"/>
        </w:tc>
      </w:tr>
      <w:tr w:rsidR="00015ED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Оболочки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Земли</w:t>
            </w:r>
            <w:proofErr w:type="spellEnd"/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Литосфера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-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каменная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оболочка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Земли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/7</w:instrText>
            </w:r>
            <w:r w:rsidR="00584AC9">
              <w:instrText>f</w:instrText>
            </w:r>
            <w:r w:rsidR="00584AC9" w:rsidRPr="009F6AD4">
              <w:rPr>
                <w:lang w:val="ru-RU"/>
              </w:rPr>
              <w:instrText>413</w:instrText>
            </w:r>
            <w:r w:rsidR="00584AC9">
              <w:instrText>b</w:instrText>
            </w:r>
            <w:r w:rsidR="00584AC9" w:rsidRPr="009F6AD4">
              <w:rPr>
                <w:lang w:val="ru-RU"/>
              </w:rPr>
              <w:instrText>38"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413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38</w:t>
            </w:r>
            <w:r w:rsidR="00584AC9">
              <w:fldChar w:fldCharType="end"/>
            </w:r>
          </w:p>
        </w:tc>
      </w:tr>
      <w:tr w:rsidR="00015ED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15ED0" w:rsidRDefault="00015ED0"/>
        </w:tc>
      </w:tr>
      <w:tr w:rsidR="00015ED0" w:rsidRPr="009F6A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Заключение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015ED0" w:rsidRPr="00767F44" w:rsidRDefault="00767F44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/7</w:instrText>
            </w:r>
            <w:r w:rsidR="00584AC9">
              <w:instrText>f</w:instrText>
            </w:r>
            <w:r w:rsidR="00584AC9" w:rsidRPr="009F6AD4">
              <w:rPr>
                <w:lang w:val="ru-RU"/>
              </w:rPr>
              <w:instrText>413</w:instrText>
            </w:r>
            <w:r w:rsidR="00584AC9">
              <w:instrText>b</w:instrText>
            </w:r>
            <w:r w:rsidR="00584AC9" w:rsidRPr="009F6AD4">
              <w:rPr>
                <w:lang w:val="ru-RU"/>
              </w:rPr>
              <w:instrText>38"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413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38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015ED0" w:rsidRDefault="005F0F81" w:rsidP="00767F4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/7</w:instrText>
            </w:r>
            <w:r w:rsidR="00584AC9">
              <w:instrText>f</w:instrText>
            </w:r>
            <w:r w:rsidR="00584AC9" w:rsidRPr="009F6AD4">
              <w:rPr>
                <w:lang w:val="ru-RU"/>
              </w:rPr>
              <w:instrText>413</w:instrText>
            </w:r>
            <w:r w:rsidR="00584AC9">
              <w:instrText>b</w:instrText>
            </w:r>
            <w:r w:rsidR="00584AC9" w:rsidRPr="009F6AD4">
              <w:rPr>
                <w:lang w:val="ru-RU"/>
              </w:rPr>
              <w:instrText>38"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413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38</w:t>
            </w:r>
            <w:r w:rsidR="00584AC9">
              <w:fldChar w:fldCharType="end"/>
            </w:r>
          </w:p>
        </w:tc>
      </w:tr>
      <w:tr w:rsidR="00015ED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015ED0" w:rsidRDefault="00015ED0"/>
        </w:tc>
      </w:tr>
    </w:tbl>
    <w:p w:rsidR="00015ED0" w:rsidRDefault="00015ED0">
      <w:pPr>
        <w:sectPr w:rsidR="00015ED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15ED0" w:rsidRDefault="005F0F8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335"/>
        <w:gridCol w:w="4446"/>
        <w:gridCol w:w="1642"/>
        <w:gridCol w:w="1841"/>
        <w:gridCol w:w="1910"/>
        <w:gridCol w:w="2837"/>
      </w:tblGrid>
      <w:tr w:rsidR="00015ED0">
        <w:trPr>
          <w:trHeight w:val="144"/>
          <w:tblCellSpacing w:w="20" w:type="nil"/>
        </w:trPr>
        <w:tc>
          <w:tcPr>
            <w:tcW w:w="53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15ED0" w:rsidRDefault="00015ED0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15ED0" w:rsidRDefault="00015ED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8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15ED0" w:rsidRDefault="00015ED0">
            <w:pPr>
              <w:spacing w:after="0"/>
              <w:ind w:left="135"/>
            </w:pPr>
          </w:p>
        </w:tc>
      </w:tr>
      <w:tr w:rsidR="00015ED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15ED0" w:rsidRDefault="00015ED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15ED0" w:rsidRDefault="00015ED0"/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15ED0" w:rsidRDefault="00015ED0">
            <w:pPr>
              <w:spacing w:after="0"/>
              <w:ind w:left="135"/>
            </w:pP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15ED0" w:rsidRDefault="00015ED0">
            <w:pPr>
              <w:spacing w:after="0"/>
              <w:ind w:left="135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15ED0" w:rsidRDefault="00015ED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15ED0" w:rsidRDefault="00015ED0"/>
        </w:tc>
      </w:tr>
      <w:tr w:rsidR="00015ED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Оболочки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Земли</w:t>
            </w:r>
            <w:proofErr w:type="spellEnd"/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Гидросфера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—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водная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оболочка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Земли</w:t>
            </w:r>
            <w:proofErr w:type="spellEnd"/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015ED0" w:rsidRPr="00767F44" w:rsidRDefault="00767F44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1.5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/7</w:instrText>
            </w:r>
            <w:r w:rsidR="00584AC9">
              <w:instrText>f</w:instrText>
            </w:r>
            <w:r w:rsidR="00584AC9" w:rsidRPr="009F6AD4">
              <w:rPr>
                <w:lang w:val="ru-RU"/>
              </w:rPr>
              <w:instrText>414</w:instrText>
            </w:r>
            <w:r w:rsidR="00584AC9">
              <w:instrText>f</w:instrText>
            </w:r>
            <w:r w:rsidR="00584AC9" w:rsidRPr="009F6AD4">
              <w:rPr>
                <w:lang w:val="ru-RU"/>
              </w:rPr>
              <w:instrText>38"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414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38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Атмосфера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—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воздушная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оболочка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015ED0" w:rsidRPr="00767F44" w:rsidRDefault="00767F44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/7</w:instrText>
            </w:r>
            <w:r w:rsidR="00584AC9">
              <w:instrText>f</w:instrText>
            </w:r>
            <w:r w:rsidR="00584AC9" w:rsidRPr="009F6AD4">
              <w:rPr>
                <w:lang w:val="ru-RU"/>
              </w:rPr>
              <w:instrText>414</w:instrText>
            </w:r>
            <w:r w:rsidR="00584AC9">
              <w:instrText>f</w:instrText>
            </w:r>
            <w:r w:rsidR="00584AC9" w:rsidRPr="009F6AD4">
              <w:rPr>
                <w:lang w:val="ru-RU"/>
              </w:rPr>
              <w:instrText>38"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414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38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Биосфера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—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оболочка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жизни</w:t>
            </w:r>
            <w:proofErr w:type="spellEnd"/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015ED0" w:rsidRPr="00767F44" w:rsidRDefault="00015ED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/7</w:instrText>
            </w:r>
            <w:r w:rsidR="00584AC9">
              <w:instrText>f</w:instrText>
            </w:r>
            <w:r w:rsidR="00584AC9" w:rsidRPr="009F6AD4">
              <w:rPr>
                <w:lang w:val="ru-RU"/>
              </w:rPr>
              <w:instrText>414</w:instrText>
            </w:r>
            <w:r w:rsidR="00584AC9">
              <w:instrText>f</w:instrText>
            </w:r>
            <w:r w:rsidR="00584AC9" w:rsidRPr="009F6AD4">
              <w:rPr>
                <w:lang w:val="ru-RU"/>
              </w:rPr>
              <w:instrText>38"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414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38</w:t>
            </w:r>
            <w:r w:rsidR="00584AC9">
              <w:fldChar w:fldCharType="end"/>
            </w:r>
          </w:p>
        </w:tc>
      </w:tr>
      <w:tr w:rsidR="00015ED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15ED0" w:rsidRDefault="00015ED0"/>
        </w:tc>
      </w:tr>
      <w:tr w:rsidR="00015ED0" w:rsidRPr="009F6A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Заключение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Природно-территориальные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комплексы</w:t>
            </w:r>
            <w:proofErr w:type="spellEnd"/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015ED0" w:rsidRPr="00767F44" w:rsidRDefault="00767F44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/7</w:instrText>
            </w:r>
            <w:r w:rsidR="00584AC9">
              <w:instrText>f</w:instrText>
            </w:r>
            <w:r w:rsidR="00584AC9" w:rsidRPr="009F6AD4">
              <w:rPr>
                <w:lang w:val="ru-RU"/>
              </w:rPr>
              <w:instrText>414</w:instrText>
            </w:r>
            <w:r w:rsidR="00584AC9">
              <w:instrText>f</w:instrText>
            </w:r>
            <w:r w:rsidR="00584AC9" w:rsidRPr="009F6AD4">
              <w:rPr>
                <w:lang w:val="ru-RU"/>
              </w:rPr>
              <w:instrText>38"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414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38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/7</w:instrText>
            </w:r>
            <w:r w:rsidR="00584AC9">
              <w:instrText>f</w:instrText>
            </w:r>
            <w:r w:rsidR="00584AC9" w:rsidRPr="009F6AD4">
              <w:rPr>
                <w:lang w:val="ru-RU"/>
              </w:rPr>
              <w:instrText>414</w:instrText>
            </w:r>
            <w:r w:rsidR="00584AC9">
              <w:instrText>f</w:instrText>
            </w:r>
            <w:r w:rsidR="00584AC9" w:rsidRPr="009F6AD4">
              <w:rPr>
                <w:lang w:val="ru-RU"/>
              </w:rPr>
              <w:instrText>38"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/7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414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38</w:t>
            </w:r>
            <w:r w:rsidR="00584AC9">
              <w:fldChar w:fldCharType="end"/>
            </w:r>
          </w:p>
        </w:tc>
      </w:tr>
      <w:tr w:rsidR="00015ED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3.5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015ED0" w:rsidRDefault="00015ED0"/>
        </w:tc>
      </w:tr>
    </w:tbl>
    <w:p w:rsidR="00015ED0" w:rsidRDefault="00015ED0">
      <w:pPr>
        <w:sectPr w:rsidR="00015ED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15ED0" w:rsidRDefault="005F0F8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bookmarkStart w:id="5" w:name="block-21554798"/>
      <w:bookmarkEnd w:id="4"/>
      <w:r>
        <w:rPr>
          <w:rFonts w:ascii="Times New Roman" w:hAnsi="Times New Roman"/>
          <w:b/>
          <w:color w:val="000000"/>
          <w:sz w:val="28"/>
        </w:rPr>
        <w:t xml:space="preserve">ПОУРОЧНОЕ ПЛАНИРОВАНИЕ </w:t>
      </w:r>
    </w:p>
    <w:p w:rsidR="00015ED0" w:rsidRDefault="005F0F8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09"/>
        <w:gridCol w:w="3974"/>
        <w:gridCol w:w="1186"/>
        <w:gridCol w:w="1841"/>
        <w:gridCol w:w="1910"/>
        <w:gridCol w:w="1347"/>
        <w:gridCol w:w="2873"/>
      </w:tblGrid>
      <w:tr w:rsidR="00015ED0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15ED0" w:rsidRDefault="00015ED0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15ED0" w:rsidRDefault="00015ED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15ED0" w:rsidRDefault="00015ED0">
            <w:pPr>
              <w:spacing w:after="0"/>
              <w:ind w:left="135"/>
            </w:pPr>
          </w:p>
        </w:tc>
      </w:tr>
      <w:tr w:rsidR="00015ED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15ED0" w:rsidRDefault="00015ED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15ED0" w:rsidRDefault="00015ED0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15ED0" w:rsidRDefault="00015ED0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15ED0" w:rsidRDefault="00015ED0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15ED0" w:rsidRDefault="00015ED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15ED0" w:rsidRDefault="00015ED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15ED0" w:rsidRDefault="00015ED0"/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Что изучает география? Географические объекты, процессы и явления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/88650186"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/88650186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Географические методы изучения объектов и явлений. Практическая работа "Организация фенологических наблюдений в природе: планирование, участие в групповой работе, форма систематизации данных"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/886502</w:instrText>
            </w:r>
            <w:r w:rsidR="00584AC9">
              <w:instrText>ee</w:instrText>
            </w:r>
            <w:r w:rsidR="00584AC9" w:rsidRPr="009F6AD4">
              <w:rPr>
                <w:lang w:val="ru-RU"/>
              </w:rPr>
              <w:instrText>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/886502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ee</w:t>
            </w:r>
            <w:proofErr w:type="spellEnd"/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Представления о мире в древности. Практическая работа "Сравнение карт Эратосфена, Птолемея и современных карт по предложенным учителем вопросам"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/8865041</w:instrText>
            </w:r>
            <w:r w:rsidR="00584AC9">
              <w:instrText>a</w:instrText>
            </w:r>
            <w:r w:rsidR="00584AC9" w:rsidRPr="009F6AD4">
              <w:rPr>
                <w:lang w:val="ru-RU"/>
              </w:rPr>
              <w:instrText>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/8865041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География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эпоху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Средневековья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/88650528"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/88650528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Эпоха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Великих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географических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открытий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/88650640"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/88650640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Первое кругосветное плавание. Карта мира после эпохи Великих </w:t>
            </w: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географических открытий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/88650776"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/88650776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Географические открытия </w:t>
            </w:r>
            <w:r>
              <w:rPr>
                <w:rFonts w:ascii="Times New Roman" w:hAnsi="Times New Roman"/>
                <w:color w:val="000000"/>
                <w:sz w:val="24"/>
              </w:rPr>
              <w:t>XVII</w:t>
            </w: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 Поиски Южной Земли — открытие Австралии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/88650924"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/88650924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Русские путешественники и мореплаватели на северо-востоке Азии.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русская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кругосветная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экспедиция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/88650</w:instrText>
            </w:r>
            <w:r w:rsidR="00584AC9">
              <w:instrText>b</w:instrText>
            </w:r>
            <w:r w:rsidR="00584AC9" w:rsidRPr="009F6AD4">
              <w:rPr>
                <w:lang w:val="ru-RU"/>
              </w:rPr>
              <w:instrText>04"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/88650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04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Географические исследования в ХХ в. Географические открытия Новейшего времени. Практическая работа "Обозначение на контурной карте географических объектов, открытых в разные периоды"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Pr="00767F44" w:rsidRDefault="00767F44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/88650</w:instrText>
            </w:r>
            <w:r w:rsidR="00584AC9">
              <w:instrText>c</w:instrText>
            </w:r>
            <w:r w:rsidR="00584AC9" w:rsidRPr="009F6AD4">
              <w:rPr>
                <w:lang w:val="ru-RU"/>
              </w:rPr>
              <w:instrText>26"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/88650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26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изображения земной поверхности. Планы местности.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Условные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знаки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/88650</w:instrText>
            </w:r>
            <w:r w:rsidR="00584AC9">
              <w:instrText>d</w:instrText>
            </w:r>
            <w:r w:rsidR="00584AC9" w:rsidRPr="009F6AD4">
              <w:rPr>
                <w:lang w:val="ru-RU"/>
              </w:rPr>
              <w:instrText>70"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/88650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70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Масштаб. Способы определения расстояний на местности. Практическая работа "Определение направлений и расстояний по плану местности"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/88650</w:instrText>
            </w:r>
            <w:r w:rsidR="00584AC9">
              <w:instrText>f</w:instrText>
            </w:r>
            <w:r w:rsidR="00584AC9" w:rsidRPr="009F6AD4">
              <w:rPr>
                <w:lang w:val="ru-RU"/>
              </w:rPr>
              <w:instrText>0</w:instrText>
            </w:r>
            <w:r w:rsidR="00584AC9">
              <w:instrText>a</w:instrText>
            </w:r>
            <w:r w:rsidR="00584AC9" w:rsidRPr="009F6AD4">
              <w:rPr>
                <w:lang w:val="ru-RU"/>
              </w:rPr>
              <w:instrText>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/88650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Глазомерная, полярная и маршрутная съёмка местности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/88651090"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/88651090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на планах местности неровностей земной поверхности. Абсолютная и относительная высоты. Профессия топограф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/88651252"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/88651252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Ориентирование по плану местности. Разнообразие планов и области их применения.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"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описания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маршрута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плану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местности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/8865139</w:instrText>
            </w:r>
            <w:r w:rsidR="00584AC9">
              <w:instrText>c</w:instrText>
            </w:r>
            <w:r w:rsidR="00584AC9" w:rsidRPr="009F6AD4">
              <w:rPr>
                <w:lang w:val="ru-RU"/>
              </w:rPr>
              <w:instrText>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/8865139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Различия глобуса и географических карт. Способы перехода от сферической поверхности глобуса к плоскости географической карты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/886514</w:instrText>
            </w:r>
            <w:r w:rsidR="00584AC9">
              <w:instrText>b</w:instrText>
            </w:r>
            <w:r w:rsidR="00584AC9" w:rsidRPr="009F6AD4">
              <w:rPr>
                <w:lang w:val="ru-RU"/>
              </w:rPr>
              <w:instrText>4"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/886514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Градусная сеть на глобусе и картах. Параллели и меридианы. Географические координаты. Практическая работа "Определение географических координат объектов и определение объектов по их географическим координатам"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/886516</w:instrText>
            </w:r>
            <w:r w:rsidR="00584AC9">
              <w:instrText>bc</w:instrText>
            </w:r>
            <w:r w:rsidR="00584AC9" w:rsidRPr="009F6AD4">
              <w:rPr>
                <w:lang w:val="ru-RU"/>
              </w:rPr>
              <w:instrText>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/886516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bc</w:t>
            </w:r>
            <w:proofErr w:type="spellEnd"/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Определение расстояний по глобусу. Искажения на карте. Определение расстояний с помощью масштаба и градусной сети.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"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Определение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направлений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расстояний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карте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полушарий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/886519</w:instrText>
            </w:r>
            <w:r w:rsidR="00584AC9">
              <w:instrText>be</w:instrText>
            </w:r>
            <w:r w:rsidR="00584AC9" w:rsidRPr="009F6AD4">
              <w:rPr>
                <w:lang w:val="ru-RU"/>
              </w:rPr>
              <w:instrText>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/886519</w:t>
            </w:r>
            <w:r>
              <w:rPr>
                <w:rFonts w:ascii="Times New Roman" w:hAnsi="Times New Roman"/>
                <w:color w:val="0000FF"/>
                <w:u w:val="single"/>
              </w:rPr>
              <w:t>be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Разнообразие географических карт и их классификации. Способы изображения на мелкомасштабных </w:t>
            </w: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географических картах.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Изображение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физических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картах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высот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глубин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/88651</w:instrText>
            </w:r>
            <w:r w:rsidR="00584AC9">
              <w:instrText>ad</w:instrText>
            </w:r>
            <w:r w:rsidR="00584AC9" w:rsidRPr="009F6AD4">
              <w:rPr>
                <w:lang w:val="ru-RU"/>
              </w:rPr>
              <w:instrText>6"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/88651</w:t>
            </w:r>
            <w:r>
              <w:rPr>
                <w:rFonts w:ascii="Times New Roman" w:hAnsi="Times New Roman"/>
                <w:color w:val="0000FF"/>
                <w:u w:val="single"/>
              </w:rPr>
              <w:t>ad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Географический атлас. Использование карт в жизни и хозяйственной деятельности людей. Система космической навигации.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Геоинформационные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картограф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/88651</w:instrText>
            </w:r>
            <w:r w:rsidR="00584AC9">
              <w:instrText>bf</w:instrText>
            </w:r>
            <w:r w:rsidR="00584AC9" w:rsidRPr="009F6AD4">
              <w:rPr>
                <w:lang w:val="ru-RU"/>
              </w:rPr>
              <w:instrText>8"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/88651</w:t>
            </w:r>
            <w:r>
              <w:rPr>
                <w:rFonts w:ascii="Times New Roman" w:hAnsi="Times New Roman"/>
                <w:color w:val="0000FF"/>
                <w:u w:val="single"/>
              </w:rPr>
              <w:t>bf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8</w:t>
            </w:r>
            <w:r w:rsidR="00584AC9">
              <w:fldChar w:fldCharType="end"/>
            </w:r>
          </w:p>
        </w:tc>
      </w:tr>
      <w:tr w:rsidR="00015ED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Обобщающее повторение. Контрольная работа по разделу "Изображения земной поверхности"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Земля в Солнечной системе. Гипотезы возникновения Земли. Форма, размеры Земли, их географические следствия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/88651</w:instrText>
            </w:r>
            <w:r w:rsidR="00584AC9">
              <w:instrText>d</w:instrText>
            </w:r>
            <w:r w:rsidR="00584AC9" w:rsidRPr="009F6AD4">
              <w:rPr>
                <w:lang w:val="ru-RU"/>
              </w:rPr>
              <w:instrText>92"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/88651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92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Движения Земли. Географические следствия движения Земли вокруг Солнца.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Дни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весеннего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осеннего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равноденствия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летнего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зимнего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солнцестояния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/88652008"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/88652008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Неравномерное распределение солнечного света и тепла на поверхности Земли.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Пояса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освещённости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Тропики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полярные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круги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/886521</w:instrText>
            </w:r>
            <w:r w:rsidR="00584AC9">
              <w:instrText>c</w:instrText>
            </w:r>
            <w:r w:rsidR="00584AC9" w:rsidRPr="009F6AD4">
              <w:rPr>
                <w:lang w:val="ru-RU"/>
              </w:rPr>
              <w:instrText>0"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/886521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Вращение Земли вокруг своей оси. Смена дня и ночи на Земле. </w:t>
            </w: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Практическая работа "Выявление закономерностей изменения продолжительности дня и высоты Солнца над горизонтом в зависимости от географической широты и времени года на территории России"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/886522</w:instrText>
            </w:r>
            <w:r w:rsidR="00584AC9">
              <w:instrText>ec</w:instrText>
            </w:r>
            <w:r w:rsidR="00584AC9" w:rsidRPr="009F6AD4">
              <w:rPr>
                <w:lang w:val="ru-RU"/>
              </w:rPr>
              <w:instrText>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/886522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ec</w:t>
            </w:r>
            <w:proofErr w:type="spellEnd"/>
            <w:r w:rsidR="00584AC9">
              <w:fldChar w:fldCharType="end"/>
            </w:r>
          </w:p>
        </w:tc>
      </w:tr>
      <w:tr w:rsidR="00015ED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Обобщающее повторение. Контрольная работа по теме "Земля — планета Солнечной системы"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Литосфера — твёрдая оболочка Земли. Методы изучения земных глубин.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Внутреннее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строение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Земли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/8865240</w:instrText>
            </w:r>
            <w:r w:rsidR="00584AC9">
              <w:instrText>e</w:instrText>
            </w:r>
            <w:r w:rsidR="00584AC9" w:rsidRPr="009F6AD4">
              <w:rPr>
                <w:lang w:val="ru-RU"/>
              </w:rPr>
              <w:instrText>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/8865240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Строение земной коры. Вещества земной коры: минералы и горные породы.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горных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пород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/886525</w:instrText>
            </w:r>
            <w:r w:rsidR="00584AC9">
              <w:instrText>b</w:instrText>
            </w:r>
            <w:r w:rsidR="00584AC9" w:rsidRPr="009F6AD4">
              <w:rPr>
                <w:lang w:val="ru-RU"/>
              </w:rPr>
              <w:instrText>2"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/886525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Проявления внутренних и внешних процессов образования рельефа. Движение </w:t>
            </w: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литосферных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плит. Образование вулканов и причины землетрясений.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сейсмолог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вулканолог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/88652724"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/88652724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Разрушение и изменение горных пород и минералов под действием внешних и внутренних процессов. </w:t>
            </w: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Формирование рельефа земной поверхности как результат действия внутренних и внешних сил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/88652972"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/88652972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Рельеф земной поверхности и методы его изучения. Практическая работа "Описание горной системы или равнины по физической карте"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/88652</w:instrText>
            </w:r>
            <w:r w:rsidR="00584AC9">
              <w:instrText>bf</w:instrText>
            </w:r>
            <w:r w:rsidR="00584AC9" w:rsidRPr="009F6AD4">
              <w:rPr>
                <w:lang w:val="ru-RU"/>
              </w:rPr>
              <w:instrText>2"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/88652</w:t>
            </w:r>
            <w:r>
              <w:rPr>
                <w:rFonts w:ascii="Times New Roman" w:hAnsi="Times New Roman"/>
                <w:color w:val="0000FF"/>
                <w:u w:val="single"/>
              </w:rPr>
              <w:t>bf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литосфера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/88652</w:instrText>
            </w:r>
            <w:r w:rsidR="00584AC9">
              <w:instrText>d</w:instrText>
            </w:r>
            <w:r w:rsidR="00584AC9" w:rsidRPr="009F6AD4">
              <w:rPr>
                <w:lang w:val="ru-RU"/>
              </w:rPr>
              <w:instrText>50"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/88652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50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Рельеф дна Мирового океана. Острова, их типы по происхождению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/88652</w:instrText>
            </w:r>
            <w:r w:rsidR="00584AC9">
              <w:instrText>e</w:instrText>
            </w:r>
            <w:r w:rsidR="00584AC9" w:rsidRPr="009F6AD4">
              <w:rPr>
                <w:lang w:val="ru-RU"/>
              </w:rPr>
              <w:instrText>68"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/88652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68</w:t>
            </w:r>
            <w:r w:rsidR="00584AC9">
              <w:fldChar w:fldCharType="end"/>
            </w:r>
          </w:p>
        </w:tc>
      </w:tr>
      <w:tr w:rsidR="00015ED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Контрольная работа по теме "Литосфера — каменная оболочка Земли"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Сезонные изменения. Практическая работа «Анализ результатов фенологических наблюдений и наблюдений за погодой»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/88652</w:instrText>
            </w:r>
            <w:r w:rsidR="00584AC9">
              <w:instrText>f</w:instrText>
            </w:r>
            <w:r w:rsidR="00584AC9" w:rsidRPr="009F6AD4">
              <w:rPr>
                <w:lang w:val="ru-RU"/>
              </w:rPr>
              <w:instrText>9</w:instrText>
            </w:r>
            <w:r w:rsidR="00584AC9">
              <w:instrText>e</w:instrText>
            </w:r>
            <w:r w:rsidR="00584AC9" w:rsidRPr="009F6AD4">
              <w:rPr>
                <w:lang w:val="ru-RU"/>
              </w:rPr>
              <w:instrText>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/88652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9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="00584AC9">
              <w:fldChar w:fldCharType="end"/>
            </w:r>
          </w:p>
        </w:tc>
      </w:tr>
      <w:tr w:rsidR="00015ED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15ED0" w:rsidRDefault="00015ED0"/>
        </w:tc>
      </w:tr>
    </w:tbl>
    <w:p w:rsidR="00015ED0" w:rsidRDefault="00015ED0">
      <w:pPr>
        <w:sectPr w:rsidR="00015ED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15ED0" w:rsidRDefault="005F0F8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52"/>
        <w:gridCol w:w="3584"/>
        <w:gridCol w:w="1126"/>
        <w:gridCol w:w="1841"/>
        <w:gridCol w:w="1910"/>
        <w:gridCol w:w="1347"/>
        <w:gridCol w:w="3380"/>
      </w:tblGrid>
      <w:tr w:rsidR="00015ED0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15ED0" w:rsidRDefault="00015ED0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15ED0" w:rsidRDefault="00015ED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15ED0" w:rsidRDefault="00015ED0">
            <w:pPr>
              <w:spacing w:after="0"/>
              <w:ind w:left="135"/>
            </w:pPr>
          </w:p>
        </w:tc>
      </w:tr>
      <w:tr w:rsidR="00015ED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15ED0" w:rsidRDefault="00015ED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15ED0" w:rsidRDefault="00015ED0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15ED0" w:rsidRDefault="00015ED0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15ED0" w:rsidRDefault="00015ED0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015ED0" w:rsidRDefault="00015ED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15ED0" w:rsidRDefault="00015ED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15ED0" w:rsidRDefault="00015ED0"/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Гидросфера и методы её изучения. Части гидросферы. Мировой круговорот воды.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Значение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гидросферы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/886530</w:instrText>
            </w:r>
            <w:r w:rsidR="00584AC9">
              <w:instrText>d</w:instrText>
            </w:r>
            <w:r w:rsidR="00584AC9" w:rsidRPr="009F6AD4">
              <w:rPr>
                <w:lang w:val="ru-RU"/>
              </w:rPr>
              <w:instrText>4"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/886530</w:t>
            </w:r>
            <w:r>
              <w:rPr>
                <w:rFonts w:ascii="Times New Roman" w:hAnsi="Times New Roman"/>
                <w:color w:val="0000FF"/>
                <w:u w:val="single"/>
              </w:rPr>
              <w:t>d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Исследования вод Мирового океана. Профессия океанолог. Солёность и температура океанических вод.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Океанические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течения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/886531</w:instrText>
            </w:r>
            <w:r w:rsidR="00584AC9">
              <w:instrText>ec</w:instrText>
            </w:r>
            <w:r w:rsidR="00584AC9" w:rsidRPr="009F6AD4">
              <w:rPr>
                <w:lang w:val="ru-RU"/>
              </w:rPr>
              <w:instrText>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/886531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ec</w:t>
            </w:r>
            <w:proofErr w:type="spellEnd"/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Мировой океан и его части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/88653502"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/88653502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Движения вод Мирового океана. Стихийные явления в Мировом океане.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Способы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наблюдения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загрязнением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вод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Мирового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океана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/886536</w:instrText>
            </w:r>
            <w:r w:rsidR="00584AC9">
              <w:instrText>e</w:instrText>
            </w:r>
            <w:r w:rsidR="00584AC9" w:rsidRPr="009F6AD4">
              <w:rPr>
                <w:lang w:val="ru-RU"/>
              </w:rPr>
              <w:instrText>2"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/886536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Воды суши. Способы изображения внутренних вод на картах. Реки. Практическая работа "Сравнение двух рек (России и мира) по заданным признакам"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/88653994"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/88653994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Озёра. Профессия гидролог. </w:t>
            </w: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Практическая работа "Характеристика одного из крупнейших озёр России по плану в форме презентации"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r w:rsidR="00584AC9">
              <w:lastRenderedPageBreak/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/88653</w:instrText>
            </w:r>
            <w:r w:rsidR="00584AC9">
              <w:instrText>b</w:instrText>
            </w:r>
            <w:r w:rsidR="00584AC9" w:rsidRPr="009F6AD4">
              <w:rPr>
                <w:lang w:val="ru-RU"/>
              </w:rPr>
              <w:instrText>2</w:instrText>
            </w:r>
            <w:r w:rsidR="00584AC9">
              <w:instrText>e</w:instrText>
            </w:r>
            <w:r w:rsidR="00584AC9" w:rsidRPr="009F6AD4">
              <w:rPr>
                <w:lang w:val="ru-RU"/>
              </w:rPr>
              <w:instrText>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/88653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Подземные воды, их происхождение, условия залегания и использования.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Минеральные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источники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/88653</w:instrText>
            </w:r>
            <w:r w:rsidR="00584AC9">
              <w:instrText>e</w:instrText>
            </w:r>
            <w:r w:rsidR="00584AC9" w:rsidRPr="009F6AD4">
              <w:rPr>
                <w:lang w:val="ru-RU"/>
              </w:rPr>
              <w:instrText>12"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/88653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12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Природные ледники: горные и покровные.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гляциолог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Многолетняя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мерзлота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/88653</w:instrText>
            </w:r>
            <w:r w:rsidR="00584AC9">
              <w:instrText>f</w:instrText>
            </w:r>
            <w:r w:rsidR="00584AC9" w:rsidRPr="009F6AD4">
              <w:rPr>
                <w:lang w:val="ru-RU"/>
              </w:rPr>
              <w:instrText>5</w:instrText>
            </w:r>
            <w:r w:rsidR="00584AC9">
              <w:instrText>c</w:instrText>
            </w:r>
            <w:r w:rsidR="00584AC9" w:rsidRPr="009F6AD4">
              <w:rPr>
                <w:lang w:val="ru-RU"/>
              </w:rPr>
              <w:instrText>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/88653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5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Человек и гидросфера. Практическая работа "Составление перечня поверхностных водных объектов своего края и их систематизация в форме таблицы"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/88654074"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/88654074</w:t>
            </w:r>
            <w:r w:rsidR="00584AC9">
              <w:fldChar w:fldCharType="end"/>
            </w:r>
          </w:p>
        </w:tc>
      </w:tr>
      <w:tr w:rsidR="00015ED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Обобщающее повторение. Контрольная работа по теме "Гидросфера — водная оболочка Земли"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5F0F81" w:rsidP="009B1F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9B1FEF"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Воздушная оболочка Земли: газовый состав, строение и значение атмосферы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/88654466"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/88654466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Температура воздуха. Суточный ход температуры воздуха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/886545</w:instrText>
            </w:r>
            <w:r w:rsidR="00584AC9">
              <w:instrText>c</w:instrText>
            </w:r>
            <w:r w:rsidR="00584AC9" w:rsidRPr="009F6AD4">
              <w:rPr>
                <w:lang w:val="ru-RU"/>
              </w:rPr>
              <w:instrText>4"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/886545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Годовой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ход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температуры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воздуха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/886546</w:instrText>
            </w:r>
            <w:r w:rsidR="00584AC9">
              <w:instrText>e</w:instrText>
            </w:r>
            <w:r w:rsidR="00584AC9" w:rsidRPr="009F6AD4">
              <w:rPr>
                <w:lang w:val="ru-RU"/>
              </w:rPr>
              <w:instrText>6"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/886546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Атмосферное давление. Ветер и причины его возникновения.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Роза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ветров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/88654844"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/88654844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Вода в атмосфере. Влажность воздуха. Облака и их виды. Туман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/886549</w:instrText>
            </w:r>
            <w:r w:rsidR="00584AC9">
              <w:instrText>ca</w:instrText>
            </w:r>
            <w:r w:rsidR="00584AC9" w:rsidRPr="009F6AD4">
              <w:rPr>
                <w:lang w:val="ru-RU"/>
              </w:rPr>
              <w:instrText>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/886549</w:t>
            </w:r>
            <w:r>
              <w:rPr>
                <w:rFonts w:ascii="Times New Roman" w:hAnsi="Times New Roman"/>
                <w:color w:val="0000FF"/>
                <w:u w:val="single"/>
              </w:rPr>
              <w:t>ca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Образование и выпадение атмосферных осадков.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атмосферных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осадков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/88654</w:instrText>
            </w:r>
            <w:r w:rsidR="00584AC9">
              <w:instrText>b</w:instrText>
            </w:r>
            <w:r w:rsidR="00584AC9" w:rsidRPr="009F6AD4">
              <w:rPr>
                <w:lang w:val="ru-RU"/>
              </w:rPr>
              <w:instrText>14"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/88654</w:t>
            </w:r>
            <w:r>
              <w:rPr>
                <w:rFonts w:ascii="Times New Roman" w:hAnsi="Times New Roman"/>
                <w:color w:val="0000FF"/>
                <w:u w:val="single"/>
              </w:rPr>
              <w:t>b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14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Погода и её показатели. Причины изменения погоды. Практическая работа "Представление результатов наблюдения за погодой своей местности в виде розы ветров"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/88654</w:instrText>
            </w:r>
            <w:r w:rsidR="00584AC9">
              <w:instrText>c</w:instrText>
            </w:r>
            <w:r w:rsidR="00584AC9" w:rsidRPr="009F6AD4">
              <w:rPr>
                <w:lang w:val="ru-RU"/>
              </w:rPr>
              <w:instrText>54"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/88654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54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Климат и климатообразующие факторы. Зависимость климата от географической широты и высоты местности над уровнем моря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/88654</w:instrText>
            </w:r>
            <w:r w:rsidR="00584AC9">
              <w:instrText>f</w:instrText>
            </w:r>
            <w:r w:rsidR="00584AC9" w:rsidRPr="009F6AD4">
              <w:rPr>
                <w:lang w:val="ru-RU"/>
              </w:rPr>
              <w:instrText>2</w:instrText>
            </w:r>
            <w:r w:rsidR="00584AC9">
              <w:instrText>e</w:instrText>
            </w:r>
            <w:r w:rsidR="00584AC9" w:rsidRPr="009F6AD4">
              <w:rPr>
                <w:lang w:val="ru-RU"/>
              </w:rPr>
              <w:instrText>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/88654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2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Человек и атмосфера. Адаптация человека к климатическим условиям.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Стихийные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явления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атмосфере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/886551</w:instrText>
            </w:r>
            <w:r w:rsidR="00584AC9">
              <w:instrText>a</w:instrText>
            </w:r>
            <w:r w:rsidR="00584AC9" w:rsidRPr="009F6AD4">
              <w:rPr>
                <w:lang w:val="ru-RU"/>
              </w:rPr>
              <w:instrText>4"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/886551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4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Профессия метеоролог. Практическая работа «Анализ </w:t>
            </w: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графиков суточного хода температуры воздуха и относительной влажности с целью установления зависимости между данными элементами погоды»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/88655302"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/88655302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Современные изменения климата. Способы изучения и наблюдения за глобальным климатом.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климатолог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/8865541</w:instrText>
            </w:r>
            <w:r w:rsidR="00584AC9">
              <w:instrText>a</w:instrText>
            </w:r>
            <w:r w:rsidR="00584AC9" w:rsidRPr="009F6AD4">
              <w:rPr>
                <w:lang w:val="ru-RU"/>
              </w:rPr>
              <w:instrText>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/8865541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 w:rsidR="00584AC9">
              <w:fldChar w:fldCharType="end"/>
            </w:r>
          </w:p>
        </w:tc>
      </w:tr>
      <w:tr w:rsidR="00015ED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Обобщающее повторение. Контрольная работа по теме "Атмосфера — воздушная оболочка"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9B1F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  <w:r w:rsidR="005F0F81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Биосфера — оболочка жизни. Границы биосферы.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Профессии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биогеограф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геоэколог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/88655654"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/88655654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Растительный и животный мир Земли. Его разнообразие. Практическая работа "Характеристика растительности участка местности своего края"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/886557</w:instrText>
            </w:r>
            <w:r w:rsidR="00584AC9">
              <w:instrText>c</w:instrText>
            </w:r>
            <w:r w:rsidR="00584AC9" w:rsidRPr="009F6AD4">
              <w:rPr>
                <w:lang w:val="ru-RU"/>
              </w:rPr>
              <w:instrText>6"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/886557</w:t>
            </w:r>
            <w:r>
              <w:rPr>
                <w:rFonts w:ascii="Times New Roman" w:hAnsi="Times New Roman"/>
                <w:color w:val="0000FF"/>
                <w:u w:val="single"/>
              </w:rPr>
              <w:t>c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6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Приспособление живых организмов к среде обитания в разных природных зонах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/88655942"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/88655942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Жизнь в океане. Изменение </w:t>
            </w: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животного и растительного мира океана с глубиной и географической широтой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r w:rsidR="00584AC9">
              <w:lastRenderedPageBreak/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/88655</w:instrText>
            </w:r>
            <w:r w:rsidR="00584AC9">
              <w:instrText>af</w:instrText>
            </w:r>
            <w:r w:rsidR="00584AC9" w:rsidRPr="009F6AD4">
              <w:rPr>
                <w:lang w:val="ru-RU"/>
              </w:rPr>
              <w:instrText>0"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/88655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af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0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Человек как часть биосферы. Распространение людей на Земле.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Исследования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экологические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проблемы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/88655</w:instrText>
            </w:r>
            <w:r w:rsidR="00584AC9">
              <w:instrText>e</w:instrText>
            </w:r>
            <w:r w:rsidR="00584AC9" w:rsidRPr="009F6AD4">
              <w:rPr>
                <w:lang w:val="ru-RU"/>
              </w:rPr>
              <w:instrText>24"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/88655</w:t>
            </w:r>
            <w:r>
              <w:rPr>
                <w:rFonts w:ascii="Times New Roman" w:hAnsi="Times New Roman"/>
                <w:color w:val="0000FF"/>
                <w:u w:val="single"/>
              </w:rPr>
              <w:t>e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24</w:t>
            </w:r>
            <w:r w:rsidR="00584AC9">
              <w:fldChar w:fldCharType="end"/>
            </w:r>
          </w:p>
        </w:tc>
      </w:tr>
      <w:tr w:rsidR="00015ED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Контрольная работа по теме "Биосфера — оболочка жизни"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5F0F81" w:rsidP="009B1FE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Взаимосвязь оболочек Земли. Понятие о природном комплексе.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Природно-территориальный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комплекс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/88655</w:instrText>
            </w:r>
            <w:r w:rsidR="00584AC9">
              <w:instrText>f</w:instrText>
            </w:r>
            <w:r w:rsidR="00584AC9" w:rsidRPr="009F6AD4">
              <w:rPr>
                <w:lang w:val="ru-RU"/>
              </w:rPr>
              <w:instrText>50"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/88655</w:t>
            </w:r>
            <w:r>
              <w:rPr>
                <w:rFonts w:ascii="Times New Roman" w:hAnsi="Times New Roman"/>
                <w:color w:val="0000FF"/>
                <w:u w:val="single"/>
              </w:rPr>
              <w:t>f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50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комплексы своей местности. Практическая работа "Характеристика локального природного комплекса"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/886560</w:instrText>
            </w:r>
            <w:r w:rsidR="00584AC9">
              <w:instrText>ae</w:instrText>
            </w:r>
            <w:r w:rsidR="00584AC9" w:rsidRPr="009F6AD4">
              <w:rPr>
                <w:lang w:val="ru-RU"/>
              </w:rPr>
              <w:instrText>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/886560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ae</w:t>
            </w:r>
            <w:proofErr w:type="spellEnd"/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Круговороты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веществ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Земле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/8865627</w:instrText>
            </w:r>
            <w:r w:rsidR="00584AC9">
              <w:instrText>a</w:instrText>
            </w:r>
            <w:r w:rsidR="00584AC9" w:rsidRPr="009F6AD4">
              <w:rPr>
                <w:lang w:val="ru-RU"/>
              </w:rPr>
              <w:instrText>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/8865627</w:t>
            </w:r>
            <w:r>
              <w:rPr>
                <w:rFonts w:ascii="Times New Roman" w:hAnsi="Times New Roman"/>
                <w:color w:val="0000FF"/>
                <w:u w:val="single"/>
              </w:rPr>
              <w:t>a</w:t>
            </w:r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Почва, её строение и состав.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Охрана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почв</w:t>
            </w:r>
            <w:proofErr w:type="spellEnd"/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/886563</w:instrText>
            </w:r>
            <w:r w:rsidR="00584AC9">
              <w:instrText>ba</w:instrText>
            </w:r>
            <w:r w:rsidR="00584AC9" w:rsidRPr="009F6AD4">
              <w:rPr>
                <w:lang w:val="ru-RU"/>
              </w:rPr>
              <w:instrText>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/886563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ba</w:t>
            </w:r>
            <w:proofErr w:type="spellEnd"/>
            <w:r w:rsidR="00584AC9">
              <w:fldChar w:fldCharType="end"/>
            </w:r>
          </w:p>
        </w:tc>
      </w:tr>
      <w:tr w:rsidR="00015ED0" w:rsidRPr="009F6AD4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Природная среда. Охрана природы. Природные особо охраняемые территории. Всемирное наследие ЮНЕСКО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>Билиотека</w:t>
            </w:r>
            <w:proofErr w:type="spellEnd"/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r w:rsidR="00584AC9">
              <w:fldChar w:fldCharType="begin"/>
            </w:r>
            <w:r w:rsidR="00584AC9">
              <w:instrText>HYPERLINK</w:instrText>
            </w:r>
            <w:r w:rsidR="00584AC9" w:rsidRPr="009F6AD4">
              <w:rPr>
                <w:lang w:val="ru-RU"/>
              </w:rPr>
              <w:instrText xml:space="preserve"> "</w:instrText>
            </w:r>
            <w:r w:rsidR="00584AC9">
              <w:instrText>https</w:instrText>
            </w:r>
            <w:r w:rsidR="00584AC9" w:rsidRPr="009F6AD4">
              <w:rPr>
                <w:lang w:val="ru-RU"/>
              </w:rPr>
              <w:instrText>://</w:instrText>
            </w:r>
            <w:r w:rsidR="00584AC9">
              <w:instrText>m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edsoo</w:instrText>
            </w:r>
            <w:r w:rsidR="00584AC9" w:rsidRPr="009F6AD4">
              <w:rPr>
                <w:lang w:val="ru-RU"/>
              </w:rPr>
              <w:instrText>.</w:instrText>
            </w:r>
            <w:r w:rsidR="00584AC9">
              <w:instrText>ru</w:instrText>
            </w:r>
            <w:r w:rsidR="00584AC9" w:rsidRPr="009F6AD4">
              <w:rPr>
                <w:lang w:val="ru-RU"/>
              </w:rPr>
              <w:instrText>/886564</w:instrText>
            </w:r>
            <w:r w:rsidR="00584AC9">
              <w:instrText>dc</w:instrText>
            </w:r>
            <w:r w:rsidR="00584AC9" w:rsidRPr="009F6AD4">
              <w:rPr>
                <w:lang w:val="ru-RU"/>
              </w:rPr>
              <w:instrText>" \</w:instrText>
            </w:r>
            <w:r w:rsidR="00584AC9">
              <w:instrText>h</w:instrText>
            </w:r>
            <w:r w:rsidR="00584AC9">
              <w:fldChar w:fldCharType="separate"/>
            </w:r>
            <w:r>
              <w:rPr>
                <w:rFonts w:ascii="Times New Roman" w:hAnsi="Times New Roman"/>
                <w:color w:val="0000FF"/>
                <w:u w:val="single"/>
              </w:rPr>
              <w:t>https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://</w:t>
            </w:r>
            <w:r>
              <w:rPr>
                <w:rFonts w:ascii="Times New Roman" w:hAnsi="Times New Roman"/>
                <w:color w:val="0000FF"/>
                <w:u w:val="single"/>
              </w:rPr>
              <w:t>m</w:t>
            </w:r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edsoo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.</w:t>
            </w:r>
            <w:proofErr w:type="spellStart"/>
            <w:r>
              <w:rPr>
                <w:rFonts w:ascii="Times New Roman" w:hAnsi="Times New Roman"/>
                <w:color w:val="0000FF"/>
                <w:u w:val="single"/>
              </w:rPr>
              <w:t>ru</w:t>
            </w:r>
            <w:proofErr w:type="spellEnd"/>
            <w:r w:rsidRPr="008A2BD8">
              <w:rPr>
                <w:rFonts w:ascii="Times New Roman" w:hAnsi="Times New Roman"/>
                <w:color w:val="0000FF"/>
                <w:u w:val="single"/>
                <w:lang w:val="ru-RU"/>
              </w:rPr>
              <w:t>/886564</w:t>
            </w:r>
            <w:r>
              <w:rPr>
                <w:rFonts w:ascii="Times New Roman" w:hAnsi="Times New Roman"/>
                <w:color w:val="0000FF"/>
                <w:u w:val="single"/>
              </w:rPr>
              <w:t>dc</w:t>
            </w:r>
            <w:r w:rsidR="00584AC9">
              <w:fldChar w:fldCharType="end"/>
            </w:r>
          </w:p>
        </w:tc>
      </w:tr>
      <w:tr w:rsidR="00015ED0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Обобщающее </w:t>
            </w: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повторение. Контрольная работа по теме " Природно-территориальные комплексы"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015ED0" w:rsidRDefault="00015ED0">
            <w:pPr>
              <w:spacing w:after="0"/>
              <w:ind w:left="135"/>
            </w:pPr>
          </w:p>
        </w:tc>
      </w:tr>
      <w:tr w:rsidR="00015ED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15ED0" w:rsidRPr="008A2BD8" w:rsidRDefault="005F0F81">
            <w:pPr>
              <w:spacing w:after="0"/>
              <w:ind w:left="135"/>
              <w:rPr>
                <w:lang w:val="ru-RU"/>
              </w:rPr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 w:rsidRPr="008A2BD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015ED0" w:rsidRDefault="005F0F8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3.5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15ED0" w:rsidRDefault="00015ED0"/>
        </w:tc>
      </w:tr>
    </w:tbl>
    <w:p w:rsidR="00015ED0" w:rsidRDefault="00015ED0">
      <w:pPr>
        <w:sectPr w:rsidR="00015ED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15ED0" w:rsidRPr="00DF49CB" w:rsidRDefault="005F0F81">
      <w:pPr>
        <w:spacing w:after="0"/>
        <w:ind w:left="120"/>
        <w:rPr>
          <w:lang w:val="ru-RU"/>
        </w:rPr>
      </w:pPr>
      <w:bookmarkStart w:id="6" w:name="block-21554797"/>
      <w:bookmarkEnd w:id="5"/>
      <w:r w:rsidRPr="00DF49CB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:rsidR="00015ED0" w:rsidRDefault="005F0F81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015ED0" w:rsidRPr="008A2BD8" w:rsidRDefault="005F0F81">
      <w:pPr>
        <w:spacing w:after="0" w:line="480" w:lineRule="auto"/>
        <w:ind w:left="120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​‌• География, 5-6 классы/ Алексеев А.И., Николина В.В., Липкина Е.К. и другие, Акционерное общество «Издательство «Просвещение</w:t>
      </w:r>
      <w:r w:rsidR="008A2BD8">
        <w:rPr>
          <w:rFonts w:ascii="Times New Roman" w:hAnsi="Times New Roman"/>
          <w:color w:val="000000"/>
          <w:sz w:val="28"/>
          <w:lang w:val="ru-RU"/>
        </w:rPr>
        <w:t>»</w:t>
      </w:r>
    </w:p>
    <w:p w:rsidR="00015ED0" w:rsidRPr="008A2BD8" w:rsidRDefault="005F0F81">
      <w:pPr>
        <w:spacing w:after="0" w:line="480" w:lineRule="auto"/>
        <w:ind w:left="120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​‌‌</w:t>
      </w:r>
    </w:p>
    <w:p w:rsidR="00015ED0" w:rsidRPr="008A2BD8" w:rsidRDefault="005F0F81">
      <w:pPr>
        <w:spacing w:after="0"/>
        <w:ind w:left="120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​</w:t>
      </w:r>
    </w:p>
    <w:p w:rsidR="00015ED0" w:rsidRPr="008A2BD8" w:rsidRDefault="005F0F81">
      <w:pPr>
        <w:spacing w:after="0" w:line="480" w:lineRule="auto"/>
        <w:ind w:left="120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015ED0" w:rsidRPr="008A2BD8" w:rsidRDefault="005F0F81">
      <w:pPr>
        <w:spacing w:after="0" w:line="480" w:lineRule="auto"/>
        <w:ind w:left="120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​‌География</w:t>
      </w:r>
      <w:proofErr w:type="gramStart"/>
      <w:r w:rsidRPr="008A2BD8">
        <w:rPr>
          <w:rFonts w:ascii="Times New Roman" w:hAnsi="Times New Roman"/>
          <w:color w:val="000000"/>
          <w:sz w:val="28"/>
          <w:lang w:val="ru-RU"/>
        </w:rPr>
        <w:t xml:space="preserve">., </w:t>
      </w:r>
      <w:proofErr w:type="gramEnd"/>
      <w:r w:rsidRPr="008A2BD8">
        <w:rPr>
          <w:rFonts w:ascii="Times New Roman" w:hAnsi="Times New Roman"/>
          <w:color w:val="000000"/>
          <w:sz w:val="28"/>
          <w:lang w:val="ru-RU"/>
        </w:rPr>
        <w:t>5-6 классы/ Алексеев А.И., Николина В.В., Липкина Е.К. и другие, Акционерное общество "Издательство Просвещение"</w:t>
      </w:r>
      <w:r w:rsidRPr="008A2BD8">
        <w:rPr>
          <w:sz w:val="28"/>
          <w:lang w:val="ru-RU"/>
        </w:rPr>
        <w:br/>
      </w:r>
      <w:bookmarkStart w:id="7" w:name="00a84008-26fd-4bed-ad45-f394d7b3f48a"/>
      <w:r w:rsidRPr="008A2BD8">
        <w:rPr>
          <w:rFonts w:ascii="Times New Roman" w:hAnsi="Times New Roman"/>
          <w:color w:val="000000"/>
          <w:sz w:val="28"/>
          <w:lang w:val="ru-RU"/>
        </w:rPr>
        <w:t xml:space="preserve"> Поурочные разработки. География. 5-6 классы В.В.Николина. </w:t>
      </w:r>
      <w:bookmarkEnd w:id="7"/>
      <w:r w:rsidRPr="008A2BD8">
        <w:rPr>
          <w:rFonts w:ascii="Times New Roman" w:hAnsi="Times New Roman"/>
          <w:color w:val="000000"/>
          <w:sz w:val="28"/>
          <w:lang w:val="ru-RU"/>
        </w:rPr>
        <w:t>‌​</w:t>
      </w:r>
    </w:p>
    <w:p w:rsidR="00015ED0" w:rsidRPr="008A2BD8" w:rsidRDefault="00015ED0">
      <w:pPr>
        <w:spacing w:after="0"/>
        <w:ind w:left="120"/>
        <w:rPr>
          <w:lang w:val="ru-RU"/>
        </w:rPr>
      </w:pPr>
    </w:p>
    <w:p w:rsidR="00015ED0" w:rsidRPr="008A2BD8" w:rsidRDefault="005F0F81">
      <w:pPr>
        <w:spacing w:after="0" w:line="480" w:lineRule="auto"/>
        <w:ind w:left="120"/>
        <w:rPr>
          <w:lang w:val="ru-RU"/>
        </w:rPr>
      </w:pPr>
      <w:r w:rsidRPr="008A2BD8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5F0F81" w:rsidRPr="008A2BD8" w:rsidRDefault="005F0F81" w:rsidP="00DF49CB">
      <w:pPr>
        <w:spacing w:after="0" w:line="480" w:lineRule="auto"/>
        <w:ind w:left="120"/>
        <w:rPr>
          <w:lang w:val="ru-RU"/>
        </w:rPr>
      </w:pPr>
      <w:r w:rsidRPr="008A2BD8">
        <w:rPr>
          <w:rFonts w:ascii="Times New Roman" w:hAnsi="Times New Roman"/>
          <w:color w:val="000000"/>
          <w:sz w:val="28"/>
          <w:lang w:val="ru-RU"/>
        </w:rPr>
        <w:t>​</w:t>
      </w:r>
      <w:r w:rsidRPr="008A2BD8">
        <w:rPr>
          <w:rFonts w:ascii="Times New Roman" w:hAnsi="Times New Roman"/>
          <w:color w:val="333333"/>
          <w:sz w:val="28"/>
          <w:lang w:val="ru-RU"/>
        </w:rPr>
        <w:t>​‌</w:t>
      </w:r>
      <w:r w:rsidRPr="008A2BD8">
        <w:rPr>
          <w:rFonts w:ascii="Times New Roman" w:hAnsi="Times New Roman"/>
          <w:color w:val="000000"/>
          <w:sz w:val="28"/>
          <w:lang w:val="ru-RU"/>
        </w:rPr>
        <w:t xml:space="preserve">Библиотека ЦОК </w:t>
      </w:r>
      <w:r w:rsidRPr="008A2BD8">
        <w:rPr>
          <w:sz w:val="28"/>
          <w:lang w:val="ru-RU"/>
        </w:rPr>
        <w:br/>
      </w:r>
      <w:bookmarkStart w:id="8" w:name="62b5bf29-3344-4bbf-a1e8-ea23537b8eba"/>
      <w:r w:rsidRPr="008A2BD8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https</w:t>
      </w:r>
      <w:r w:rsidRPr="008A2BD8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m</w:t>
      </w:r>
      <w:r w:rsidRPr="008A2BD8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edsoo</w:t>
      </w:r>
      <w:proofErr w:type="spellEnd"/>
      <w:r w:rsidRPr="008A2BD8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ru</w:t>
      </w:r>
      <w:proofErr w:type="spellEnd"/>
      <w:r w:rsidRPr="008A2BD8">
        <w:rPr>
          <w:rFonts w:ascii="Times New Roman" w:hAnsi="Times New Roman"/>
          <w:color w:val="000000"/>
          <w:sz w:val="28"/>
          <w:lang w:val="ru-RU"/>
        </w:rPr>
        <w:t>/7</w:t>
      </w:r>
      <w:r>
        <w:rPr>
          <w:rFonts w:ascii="Times New Roman" w:hAnsi="Times New Roman"/>
          <w:color w:val="000000"/>
          <w:sz w:val="28"/>
        </w:rPr>
        <w:t>f</w:t>
      </w:r>
      <w:r w:rsidRPr="008A2BD8">
        <w:rPr>
          <w:rFonts w:ascii="Times New Roman" w:hAnsi="Times New Roman"/>
          <w:color w:val="000000"/>
          <w:sz w:val="28"/>
          <w:lang w:val="ru-RU"/>
        </w:rPr>
        <w:t>413</w:t>
      </w:r>
      <w:r>
        <w:rPr>
          <w:rFonts w:ascii="Times New Roman" w:hAnsi="Times New Roman"/>
          <w:color w:val="000000"/>
          <w:sz w:val="28"/>
        </w:rPr>
        <w:t>b</w:t>
      </w:r>
      <w:r w:rsidRPr="008A2BD8">
        <w:rPr>
          <w:rFonts w:ascii="Times New Roman" w:hAnsi="Times New Roman"/>
          <w:color w:val="000000"/>
          <w:sz w:val="28"/>
          <w:lang w:val="ru-RU"/>
        </w:rPr>
        <w:t>38</w:t>
      </w:r>
      <w:bookmarkEnd w:id="8"/>
      <w:r w:rsidRPr="008A2BD8">
        <w:rPr>
          <w:rFonts w:ascii="Times New Roman" w:hAnsi="Times New Roman"/>
          <w:color w:val="333333"/>
          <w:sz w:val="28"/>
          <w:lang w:val="ru-RU"/>
        </w:rPr>
        <w:t>‌</w:t>
      </w:r>
      <w:r w:rsidRPr="008A2BD8">
        <w:rPr>
          <w:rFonts w:ascii="Times New Roman" w:hAnsi="Times New Roman"/>
          <w:color w:val="000000"/>
          <w:sz w:val="28"/>
          <w:lang w:val="ru-RU"/>
        </w:rPr>
        <w:t>​</w:t>
      </w:r>
      <w:bookmarkEnd w:id="6"/>
    </w:p>
    <w:sectPr w:rsidR="005F0F81" w:rsidRPr="008A2BD8" w:rsidSect="00015ED0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E60753"/>
    <w:multiLevelType w:val="multilevel"/>
    <w:tmpl w:val="0122D65E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BD94738"/>
    <w:multiLevelType w:val="multilevel"/>
    <w:tmpl w:val="C1520EB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EF00E5A"/>
    <w:multiLevelType w:val="multilevel"/>
    <w:tmpl w:val="9E5CD88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99D25F7"/>
    <w:multiLevelType w:val="multilevel"/>
    <w:tmpl w:val="7D78DE6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0560F62"/>
    <w:multiLevelType w:val="multilevel"/>
    <w:tmpl w:val="C71C300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419407E4"/>
    <w:multiLevelType w:val="multilevel"/>
    <w:tmpl w:val="D9CCFCB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A851A57"/>
    <w:multiLevelType w:val="multilevel"/>
    <w:tmpl w:val="6E88D49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B776AF5"/>
    <w:multiLevelType w:val="multilevel"/>
    <w:tmpl w:val="22E286C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4DAB61B0"/>
    <w:multiLevelType w:val="multilevel"/>
    <w:tmpl w:val="ED5A3E7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5B5F24B7"/>
    <w:multiLevelType w:val="multilevel"/>
    <w:tmpl w:val="7500231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710E050E"/>
    <w:multiLevelType w:val="multilevel"/>
    <w:tmpl w:val="213A2E4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712C0293"/>
    <w:multiLevelType w:val="multilevel"/>
    <w:tmpl w:val="E872F85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75161566"/>
    <w:multiLevelType w:val="multilevel"/>
    <w:tmpl w:val="5B92430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7C8D796D"/>
    <w:multiLevelType w:val="multilevel"/>
    <w:tmpl w:val="1C820A6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7"/>
  </w:num>
  <w:num w:numId="3">
    <w:abstractNumId w:val="5"/>
  </w:num>
  <w:num w:numId="4">
    <w:abstractNumId w:val="9"/>
  </w:num>
  <w:num w:numId="5">
    <w:abstractNumId w:val="8"/>
  </w:num>
  <w:num w:numId="6">
    <w:abstractNumId w:val="6"/>
  </w:num>
  <w:num w:numId="7">
    <w:abstractNumId w:val="3"/>
  </w:num>
  <w:num w:numId="8">
    <w:abstractNumId w:val="10"/>
  </w:num>
  <w:num w:numId="9">
    <w:abstractNumId w:val="4"/>
  </w:num>
  <w:num w:numId="10">
    <w:abstractNumId w:val="12"/>
  </w:num>
  <w:num w:numId="11">
    <w:abstractNumId w:val="11"/>
  </w:num>
  <w:num w:numId="12">
    <w:abstractNumId w:val="2"/>
  </w:num>
  <w:num w:numId="13">
    <w:abstractNumId w:val="1"/>
  </w:num>
  <w:num w:numId="14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proofState w:spelling="clean" w:grammar="clean"/>
  <w:defaultTabStop w:val="708"/>
  <w:characterSpacingControl w:val="doNotCompress"/>
  <w:compat/>
  <w:rsids>
    <w:rsidRoot w:val="00015ED0"/>
    <w:rsid w:val="00015ED0"/>
    <w:rsid w:val="00110CFE"/>
    <w:rsid w:val="003C145B"/>
    <w:rsid w:val="003F659F"/>
    <w:rsid w:val="00584AC9"/>
    <w:rsid w:val="005938CE"/>
    <w:rsid w:val="005F0F81"/>
    <w:rsid w:val="00767F44"/>
    <w:rsid w:val="008A2BD8"/>
    <w:rsid w:val="009B1FEF"/>
    <w:rsid w:val="009F6AD4"/>
    <w:rsid w:val="00A00F74"/>
    <w:rsid w:val="00A36C0B"/>
    <w:rsid w:val="00B62B57"/>
    <w:rsid w:val="00DF49CB"/>
    <w:rsid w:val="00E66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uiPriority="22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015ED0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015ED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Normal (Web)"/>
    <w:basedOn w:val="a"/>
    <w:uiPriority w:val="99"/>
    <w:semiHidden/>
    <w:unhideWhenUsed/>
    <w:rsid w:val="003C14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f">
    <w:name w:val="Strong"/>
    <w:basedOn w:val="a0"/>
    <w:uiPriority w:val="22"/>
    <w:qFormat/>
    <w:rsid w:val="003C145B"/>
    <w:rPr>
      <w:b/>
      <w:bCs/>
    </w:rPr>
  </w:style>
  <w:style w:type="character" w:customStyle="1" w:styleId="placeholder-mask">
    <w:name w:val="placeholder-mask"/>
    <w:basedOn w:val="a0"/>
    <w:rsid w:val="003C145B"/>
  </w:style>
  <w:style w:type="character" w:customStyle="1" w:styleId="placeholder">
    <w:name w:val="placeholder"/>
    <w:basedOn w:val="a0"/>
    <w:rsid w:val="003C145B"/>
  </w:style>
  <w:style w:type="paragraph" w:styleId="af0">
    <w:name w:val="Balloon Text"/>
    <w:basedOn w:val="a"/>
    <w:link w:val="af1"/>
    <w:uiPriority w:val="99"/>
    <w:semiHidden/>
    <w:unhideWhenUsed/>
    <w:rsid w:val="003F65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3F659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438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69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021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435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954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237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8976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514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88367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553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9932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531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2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37</Pages>
  <Words>7479</Words>
  <Characters>42632</Characters>
  <Application>Microsoft Office Word</Application>
  <DocSecurity>0</DocSecurity>
  <Lines>355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9</cp:revision>
  <cp:lastPrinted>2023-09-24T07:27:00Z</cp:lastPrinted>
  <dcterms:created xsi:type="dcterms:W3CDTF">2023-09-13T15:55:00Z</dcterms:created>
  <dcterms:modified xsi:type="dcterms:W3CDTF">2023-09-27T07:19:00Z</dcterms:modified>
</cp:coreProperties>
</file>