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2" w:rsidRDefault="00F93622" w:rsidP="00F93622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532130</wp:posOffset>
            </wp:positionV>
            <wp:extent cx="6021705" cy="8010525"/>
            <wp:effectExtent l="19050" t="0" r="0" b="0"/>
            <wp:wrapTight wrapText="bothSides">
              <wp:wrapPolygon edited="0">
                <wp:start x="-68" y="0"/>
                <wp:lineTo x="-68" y="21574"/>
                <wp:lineTo x="21593" y="21574"/>
                <wp:lineTo x="21593" y="0"/>
                <wp:lineTo x="-68" y="0"/>
              </wp:wrapPolygon>
            </wp:wrapTight>
            <wp:docPr id="1" name="Рисунок 1" descr="C:\Users\E55A~1\AppData\Local\Temp\Rar$DIa9168.26422\IMG202309261513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26422\IMG20230926151302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622" w:rsidRDefault="00F93622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3622" w:rsidRDefault="00F93622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3622" w:rsidRDefault="00F93622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93622" w:rsidRDefault="00F93622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3066E1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proofErr w:type="spellStart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Гордеевский</w:t>
      </w:r>
      <w:proofErr w:type="spellEnd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район‌</w:t>
      </w:r>
      <w:r w:rsidRPr="003066E1">
        <w:rPr>
          <w:rFonts w:ascii="Times New Roman" w:eastAsia="Times New Roman" w:hAnsi="Times New Roman" w:cs="Times New Roman"/>
          <w:color w:val="333333"/>
        </w:rPr>
        <w:t>​</w:t>
      </w:r>
    </w:p>
    <w:p w:rsidR="003066E1" w:rsidRDefault="003066E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МБОУ </w:t>
      </w:r>
      <w:proofErr w:type="spellStart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Творишинская</w:t>
      </w:r>
      <w:proofErr w:type="spellEnd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</w:t>
      </w:r>
    </w:p>
    <w:p w:rsidR="006810D1" w:rsidRPr="003066E1" w:rsidRDefault="006810D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17" name="Рисунок 1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3066E1" w:rsidRPr="003066E1" w:rsidRDefault="003066E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000000"/>
          <w:sz w:val="32"/>
          <w:szCs w:val="32"/>
        </w:rPr>
        <w:t>(ID 320222)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«Изобразительное искусство»</w:t>
      </w:r>
    </w:p>
    <w:p w:rsidR="003066E1" w:rsidRPr="003066E1" w:rsidRDefault="00526A4B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 </w:t>
      </w:r>
      <w:r w:rsidR="003066E1" w:rsidRPr="003066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066E1" w:rsidRDefault="003066E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.Т</w:t>
      </w:r>
      <w:proofErr w:type="gramEnd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воришино</w:t>
      </w:r>
      <w:proofErr w:type="spellEnd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‌ 2023-2024 </w:t>
      </w:r>
      <w:proofErr w:type="spellStart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уч.г</w:t>
      </w:r>
      <w:proofErr w:type="spellEnd"/>
      <w:r w:rsidRPr="003066E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r w:rsidRPr="003066E1">
        <w:rPr>
          <w:rFonts w:ascii="Times New Roman" w:eastAsia="Times New Roman" w:hAnsi="Times New Roman" w:cs="Times New Roman"/>
          <w:color w:val="333333"/>
        </w:rPr>
        <w:t>​</w:t>
      </w: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810D1" w:rsidRDefault="006810D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810D1" w:rsidRDefault="006810D1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167BB6" w:rsidRPr="003066E1" w:rsidRDefault="00167BB6" w:rsidP="00167B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066E1" w:rsidRPr="003066E1" w:rsidRDefault="003066E1" w:rsidP="00306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sz w:val="25"/>
        </w:rPr>
        <w:t>ПОЯСНИТЕЛЬНАЯ ЗАПИСКА</w:t>
      </w:r>
    </w:p>
    <w:p w:rsidR="003066E1" w:rsidRPr="003066E1" w:rsidRDefault="003066E1" w:rsidP="00306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формируется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066E1" w:rsidRDefault="003066E1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</w:rPr>
        <w:t>‌Общее число часов, отведённых на изучение изобразительного искусст</w:t>
      </w:r>
      <w:r w:rsidR="00167BB6">
        <w:rPr>
          <w:rFonts w:ascii="Times New Roman" w:eastAsia="Times New Roman" w:hAnsi="Times New Roman" w:cs="Times New Roman"/>
          <w:color w:val="333333"/>
          <w:sz w:val="25"/>
        </w:rPr>
        <w:t xml:space="preserve">ва, составляет </w:t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 во 2 классе – 34 часа </w:t>
      </w:r>
      <w:r w:rsidR="00167BB6">
        <w:rPr>
          <w:rFonts w:ascii="Times New Roman" w:eastAsia="Times New Roman" w:hAnsi="Times New Roman" w:cs="Times New Roman"/>
          <w:color w:val="333333"/>
          <w:sz w:val="25"/>
        </w:rPr>
        <w:t>(1 час в неделю).</w:t>
      </w:r>
    </w:p>
    <w:p w:rsidR="00167BB6" w:rsidRPr="003066E1" w:rsidRDefault="00167BB6" w:rsidP="003066E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</w:p>
    <w:p w:rsidR="003066E1" w:rsidRPr="003066E1" w:rsidRDefault="003066E1" w:rsidP="00306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ОБУЧЕНИЯ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bookmarkStart w:id="0" w:name="_Toc137210402"/>
      <w:bookmarkEnd w:id="0"/>
      <w:r w:rsidRPr="003066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</w:rPr>
        <w:t>2 КЛАСС</w:t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«Графика»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Пастель и мелки – особенности и выразительные свойства графических материалов, приёмы работы.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«Живопись»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Акварель и её свойства. Акварельные кисти. Приёмы работы акварелью.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Цвет тёплый и холодный – цветовой контраст.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Цвет открытый – звонкий и приглушённый, тихий. Эмоциональная выразительность цвета.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Изображение сказочного персонажа с ярко выраженным характером (образ мужской или женский).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«Скульптура»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филимоновская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игрушка, дымковский петух,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каргопольский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Полкан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«Декоративно-прикладное искусство»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орнаментами в предметах декоративно-прикладного искусства (например, кружево, вышивка, ювелирные изделия).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филимоновские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дымковские,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каргопольские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игрушки (и другие по выбору учителя с учётом местных художественных промыслов).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«Архитектура»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«Восприятие произведений искусства».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Ватагина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Е. И.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Чарушина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) и в скульптуре (произведения В. 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В.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Ватагина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). Наблюдение животных с точки зрения их пропорций, характера движения, пластики.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«Азбука цифровой графики».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Компьютерные средства изображения. Виды линий (в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или другом графическом редакторе).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 основе простых сюжетов (например, образ дерева).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Освоение инструментов традиционного рисования 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​</w:t>
      </w: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1" w:name="_Toc137210403"/>
      <w:bookmarkEnd w:id="1"/>
      <w:r w:rsidRPr="003066E1">
        <w:rPr>
          <w:rFonts w:ascii="Times New Roman" w:eastAsia="Times New Roman" w:hAnsi="Times New Roman" w:cs="Times New Roman"/>
          <w:color w:val="333333"/>
        </w:rPr>
        <w:t>​</w:t>
      </w: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aps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333333"/>
          <w:sz w:val="25"/>
        </w:rPr>
        <w:t>ЛИЧНОСТНЫЕ РЕЗУЛЬТАТЫ</w:t>
      </w:r>
    </w:p>
    <w:p w:rsidR="003066E1" w:rsidRPr="003066E1" w:rsidRDefault="003066E1" w:rsidP="00306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социокультурными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66E1" w:rsidRPr="003066E1" w:rsidRDefault="003066E1" w:rsidP="003066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обучающегося будут сформированы следующие </w:t>
      </w: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личностные результаты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3066E1" w:rsidRPr="003066E1" w:rsidRDefault="003066E1" w:rsidP="003066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уважение и ценностное отношение к своей Родине – России;</w:t>
      </w:r>
    </w:p>
    <w:p w:rsidR="003066E1" w:rsidRPr="003066E1" w:rsidRDefault="003066E1" w:rsidP="003066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066E1" w:rsidRPr="003066E1" w:rsidRDefault="003066E1" w:rsidP="003066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духовно-нравственное развитие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;</w:t>
      </w:r>
    </w:p>
    <w:p w:rsidR="003066E1" w:rsidRPr="003066E1" w:rsidRDefault="003066E1" w:rsidP="003066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066E1" w:rsidRPr="003066E1" w:rsidRDefault="003066E1" w:rsidP="003066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Патриотическое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осуществляется через освоение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Гражданское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Духовно-нравственное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обучающемуся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Эстетическое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прекрасном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Ценности познавательной деятельности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Экологическое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вств сп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особствует активному неприятию действий, приносящих вред окружающей среде.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Трудовое воспитание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стремление достичь результат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МЕТАПРЕДМЕТНЫЕ РЕЗУЛЬТАТЫ</w:t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Овладение универсальными познавательными действиями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Пространственные представления и сенсорные способности: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форму предмета, конструкции;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доминантные черты (характерные особенности) в визуальном образе;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плоскостные и пространственные объекты по заданным основаниям;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ассоциативные связи между визуальными образами разных форм и предметов;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сопоставлять части и целое в видимом образе, предмете, конструкции;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пропорциональные отношения частей внутри целого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предметов между собой;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обобщать форму составной конструкции;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и анализировать ритмические отношения в пространстве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в изображении (визуальном образе) на установленных основаниях;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передавать обобщённый образ реальности при построении плоской композиции;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тональные отношения (тёмное – светлое) в пространственных и плоскостных объектах;</w:t>
      </w:r>
    </w:p>
    <w:p w:rsidR="003066E1" w:rsidRPr="003066E1" w:rsidRDefault="003066E1" w:rsidP="003066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знаково-символические средства для составления орнаментов и декоративных композиций;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классифицировать произведения искусства по видам и, соответственно,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по назначению в жизни людей;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066E1" w:rsidRPr="003066E1" w:rsidRDefault="003066E1" w:rsidP="003066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ставить и использовать вопросы как исследовательский инструмент познания.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электронные образовательные ресурсы;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уметь работать с электронными учебниками и учебными пособиями;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схемах;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квестов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предложенных учителем;</w:t>
      </w:r>
    </w:p>
    <w:p w:rsidR="003066E1" w:rsidRPr="003066E1" w:rsidRDefault="003066E1" w:rsidP="003066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правила информационной безопасности при работе в Интернете.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Овладение универсальными коммуникативными действиями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066E1" w:rsidRPr="003066E1" w:rsidRDefault="003066E1" w:rsidP="003066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Овладение универсальными регулятивными действиями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066E1" w:rsidRPr="003066E1" w:rsidRDefault="003066E1" w:rsidP="003066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внимательно относиться и выполнять учебные задачи, поставленные учителем;</w:t>
      </w:r>
    </w:p>
    <w:p w:rsidR="003066E1" w:rsidRPr="003066E1" w:rsidRDefault="003066E1" w:rsidP="003066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последовательность учебных действий при выполнении задания;</w:t>
      </w:r>
    </w:p>
    <w:p w:rsidR="003066E1" w:rsidRPr="003066E1" w:rsidRDefault="003066E1" w:rsidP="003066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3066E1" w:rsidRPr="003066E1" w:rsidRDefault="003066E1" w:rsidP="003066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bookmarkStart w:id="3" w:name="_Toc124264882"/>
      <w:bookmarkEnd w:id="3"/>
      <w:r w:rsidRPr="003066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ПРЕДМЕТНЫЕ РЕЗУЛЬТАТЫ</w:t>
      </w:r>
    </w:p>
    <w:p w:rsidR="003066E1" w:rsidRPr="003066E1" w:rsidRDefault="003066E1" w:rsidP="003066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 концу обучения во </w:t>
      </w: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классе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обучающийся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«Графика»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навыки изображения на основе разной по характеру и способу наложения линии.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«Живопись»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работы акварельной краской и понимать особенности работы прозрачной краской.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Знать названия основных и составных цветов и способы получения разных оттенков составного цвета.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белой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чёрной (для изменения их тона).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«Скульптура»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филимоновская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абашевская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каргопольская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дымковская игрушки или с учётом местных промыслов).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Знать об изменениях скульптурного образа при осмотре произведения с разных сторон.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«Декоративно-прикладное искусство»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филимоновская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абашевская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каргопольская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дымковская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игрушки или с учётом местных промыслов).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Билибина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выполнения красками рисунков украшений народных былинных персонажей.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«Архитектура»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приёмы создания объёмных предметов из бумаги и объёмного декорирования предметов из бумаги.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понимание образа здания, то есть его эмоционального воздействия.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«Восприятие произведений искусства»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других средств художественной выразительности, а также ответа на поставленную учебную задачу.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Ватагина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Е. И.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Чарушина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других по выбору учителя).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Гога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К. Моне, А.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Матисса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других по выбору учителя).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Ватагина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Е. И. 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Чарушина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(и других по выбору учителя).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Модуль «Азбука цифровой графики»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(или другом графическом редакторе).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, а также построения из них простых рисунков или орнаментов.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Осваивать в компьютерном редакторе (например,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Paint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7BB6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Осваивать композиционное построение кадра при фотографировании: </w:t>
      </w:r>
    </w:p>
    <w:p w:rsidR="00167BB6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расположение объекта в кадре, масштаб, доминанта. Участвовать в обсуждении </w:t>
      </w:r>
    </w:p>
    <w:p w:rsid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композиционного построения кадра в фотографии.</w:t>
      </w:r>
      <w:bookmarkStart w:id="4" w:name="_TOC_250002"/>
      <w:bookmarkEnd w:id="4"/>
    </w:p>
    <w:p w:rsidR="00167BB6" w:rsidRDefault="00167BB6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167BB6" w:rsidRDefault="00167BB6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167BB6" w:rsidRPr="00167BB6" w:rsidRDefault="00167BB6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167BB6">
        <w:rPr>
          <w:rFonts w:ascii="Times New Roman" w:eastAsia="Times New Roman" w:hAnsi="Times New Roman" w:cs="Times New Roman"/>
          <w:b/>
          <w:color w:val="333333"/>
        </w:rPr>
        <w:t>ТЕМАТИЧЕСКОЕ ПЛАНИРОВАНИЕ</w:t>
      </w:r>
    </w:p>
    <w:p w:rsidR="003066E1" w:rsidRPr="003066E1" w:rsidRDefault="003066E1" w:rsidP="003066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3066E1" w:rsidRPr="003066E1" w:rsidRDefault="003066E1" w:rsidP="003066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7"/>
        <w:tblW w:w="5000" w:type="pct"/>
        <w:tblLook w:val="04A0"/>
      </w:tblPr>
      <w:tblGrid>
        <w:gridCol w:w="540"/>
        <w:gridCol w:w="2312"/>
        <w:gridCol w:w="808"/>
        <w:gridCol w:w="1595"/>
        <w:gridCol w:w="1652"/>
        <w:gridCol w:w="2664"/>
      </w:tblGrid>
      <w:tr w:rsidR="003066E1" w:rsidRPr="003066E1" w:rsidTr="00167BB6">
        <w:tc>
          <w:tcPr>
            <w:tcW w:w="270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4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разделов и тем программы</w:t>
            </w:r>
          </w:p>
        </w:tc>
        <w:tc>
          <w:tcPr>
            <w:tcW w:w="1718" w:type="pct"/>
            <w:gridSpan w:val="3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599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</w:t>
            </w: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(цифровые) образовательные ресурсы</w:t>
            </w:r>
          </w:p>
        </w:tc>
      </w:tr>
      <w:tr w:rsidR="003066E1" w:rsidRPr="003066E1" w:rsidTr="00167BB6">
        <w:tc>
          <w:tcPr>
            <w:tcW w:w="270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9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7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Введение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7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Как и чем работает художник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7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Реальность и фантазия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7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 чем говорит искусство?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7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Как говорит искусство?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1684" w:type="pct"/>
            <w:gridSpan w:val="2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722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9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066E1" w:rsidRPr="003066E1" w:rsidRDefault="003066E1" w:rsidP="003066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3066E1" w:rsidRPr="003066E1" w:rsidRDefault="003066E1" w:rsidP="003066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7"/>
        <w:tblW w:w="5000" w:type="pct"/>
        <w:tblLook w:val="04A0"/>
      </w:tblPr>
      <w:tblGrid>
        <w:gridCol w:w="536"/>
        <w:gridCol w:w="1971"/>
        <w:gridCol w:w="798"/>
        <w:gridCol w:w="1572"/>
        <w:gridCol w:w="1628"/>
        <w:gridCol w:w="1138"/>
        <w:gridCol w:w="1928"/>
      </w:tblGrid>
      <w:tr w:rsidR="003066E1" w:rsidRPr="003066E1" w:rsidTr="00167BB6">
        <w:tc>
          <w:tcPr>
            <w:tcW w:w="202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452" w:type="pct"/>
            <w:gridSpan w:val="3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3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983" w:type="pct"/>
            <w:vMerge w:val="restar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066E1" w:rsidRPr="003066E1" w:rsidTr="00167BB6">
        <w:tc>
          <w:tcPr>
            <w:tcW w:w="202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40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23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Гуашь, три основных цвета: рисуем дворец холодного </w:t>
            </w:r>
            <w:proofErr w:type="gramStart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ветра</w:t>
            </w:r>
            <w:proofErr w:type="gramEnd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 и дворец золотой осени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Волшебная</w:t>
            </w:r>
            <w:proofErr w:type="gramEnd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Волшебная черная: рисуем композицию «Буря в лесу»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Волшебные</w:t>
            </w:r>
            <w:proofErr w:type="gramEnd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 серые: рисуем цветной туман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Пастель и восковые мелки: рисуем осенний лес и листопад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Аппликация: создаем коврики на тему «Осенний листопад»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Что может линия: рисуем зимний лес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Линия на экране компьютера: рисуем луговые травы, деревья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Что может пластилин: лепим фигурку любимого </w:t>
            </w: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животного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Бумага, ножницы, клей: создаем макет игровой площадки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Изображение природы в различных состояниях: </w:t>
            </w: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рисуем природу разной по настроению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Образ здания: рисуем дома для разных сказочных героев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 xml:space="preserve">Теплые и </w:t>
            </w: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холодные цвета: рисуем костер или перо жар-птицы на фоне ночного неба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Характер линий: рисуем весенние ветки – березы, дуба, сосны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Характер линий: рисуем весенние ветки – березы, дуба, сосны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02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940" w:type="pct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Пропорции выражают характер: создаем скульптуры птиц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83" w:type="pct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066E1" w:rsidRPr="003066E1" w:rsidTr="00167BB6">
        <w:tc>
          <w:tcPr>
            <w:tcW w:w="2142" w:type="pct"/>
            <w:gridSpan w:val="2"/>
            <w:hideMark/>
          </w:tcPr>
          <w:p w:rsidR="003066E1" w:rsidRPr="003066E1" w:rsidRDefault="003066E1" w:rsidP="003066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3066E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589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hideMark/>
          </w:tcPr>
          <w:p w:rsidR="003066E1" w:rsidRPr="003066E1" w:rsidRDefault="003066E1" w:rsidP="003066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066E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  <w:gridSpan w:val="2"/>
            <w:hideMark/>
          </w:tcPr>
          <w:p w:rsidR="003066E1" w:rsidRPr="003066E1" w:rsidRDefault="003066E1" w:rsidP="003066E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066E1" w:rsidRPr="003066E1" w:rsidRDefault="003066E1" w:rsidP="00306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3066E1" w:rsidRPr="003066E1" w:rsidRDefault="003066E1" w:rsidP="003066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3066E1" w:rsidRPr="003066E1" w:rsidRDefault="003066E1" w:rsidP="00167B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>‌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• Изобразительное искусство: 2-й класс: учебник, 2 класс/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</w:rPr>
        <w:t>Коротеева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 Е. И.; под ред. </w:t>
      </w:r>
      <w:proofErr w:type="spellStart"/>
      <w:r w:rsidRPr="003066E1">
        <w:rPr>
          <w:rFonts w:ascii="Times New Roman" w:eastAsia="Times New Roman" w:hAnsi="Times New Roman" w:cs="Times New Roman"/>
          <w:color w:val="333333"/>
          <w:sz w:val="25"/>
        </w:rPr>
        <w:t>Неменского</w:t>
      </w:r>
      <w:proofErr w:type="spellEnd"/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 Б. М., Акционерное общество «Издательство «Просвещение»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​</w:t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>‌‌</w:t>
      </w:r>
    </w:p>
    <w:p w:rsidR="003066E1" w:rsidRPr="003066E1" w:rsidRDefault="003066E1" w:rsidP="003066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lastRenderedPageBreak/>
        <w:t>МЕТОДИЧЕСКИЕ МАТЕРИАЛЫ ДЛЯ УЧИТЕЛЯ</w:t>
      </w:r>
    </w:p>
    <w:p w:rsidR="003066E1" w:rsidRPr="003066E1" w:rsidRDefault="003066E1" w:rsidP="003066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>Поурочные разработки по изобразительному искусству. 2 класс</w:t>
      </w:r>
      <w:proofErr w:type="gramStart"/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 :</w:t>
      </w:r>
      <w:proofErr w:type="gramEnd"/>
      <w:r w:rsidRPr="003066E1">
        <w:rPr>
          <w:rFonts w:ascii="Times New Roman" w:eastAsia="Times New Roman" w:hAnsi="Times New Roman" w:cs="Times New Roman"/>
          <w:color w:val="333333"/>
          <w:sz w:val="25"/>
        </w:rPr>
        <w:t xml:space="preserve"> пособие для учителя / Л.Ю. Бушкова. – 4-е изд. – Москва : ВАКО</w:t>
      </w:r>
    </w:p>
    <w:p w:rsidR="003066E1" w:rsidRPr="003066E1" w:rsidRDefault="003066E1" w:rsidP="003066E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</w:p>
    <w:p w:rsidR="003066E1" w:rsidRPr="003066E1" w:rsidRDefault="003066E1" w:rsidP="003066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3066E1" w:rsidRPr="003066E1" w:rsidRDefault="003066E1" w:rsidP="003066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3066E1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3066E1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9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BF7"/>
    <w:multiLevelType w:val="multilevel"/>
    <w:tmpl w:val="22A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C1393"/>
    <w:multiLevelType w:val="multilevel"/>
    <w:tmpl w:val="3380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61374E"/>
    <w:multiLevelType w:val="multilevel"/>
    <w:tmpl w:val="BC3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2B64AA"/>
    <w:multiLevelType w:val="multilevel"/>
    <w:tmpl w:val="2B1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FE76B6"/>
    <w:multiLevelType w:val="multilevel"/>
    <w:tmpl w:val="08A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692366"/>
    <w:multiLevelType w:val="multilevel"/>
    <w:tmpl w:val="6F6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3066E1"/>
    <w:rsid w:val="000762C2"/>
    <w:rsid w:val="00167BB6"/>
    <w:rsid w:val="001D6994"/>
    <w:rsid w:val="003066E1"/>
    <w:rsid w:val="00526A4B"/>
    <w:rsid w:val="006810D1"/>
    <w:rsid w:val="00965F9D"/>
    <w:rsid w:val="009E3F16"/>
    <w:rsid w:val="00C4287F"/>
    <w:rsid w:val="00F76A1F"/>
    <w:rsid w:val="00F9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6E1"/>
    <w:rPr>
      <w:b/>
      <w:bCs/>
    </w:rPr>
  </w:style>
  <w:style w:type="character" w:customStyle="1" w:styleId="placeholder-mask">
    <w:name w:val="placeholder-mask"/>
    <w:basedOn w:val="a0"/>
    <w:rsid w:val="003066E1"/>
  </w:style>
  <w:style w:type="character" w:customStyle="1" w:styleId="placeholder">
    <w:name w:val="placeholder"/>
    <w:basedOn w:val="a0"/>
    <w:rsid w:val="003066E1"/>
  </w:style>
  <w:style w:type="character" w:styleId="a5">
    <w:name w:val="Hyperlink"/>
    <w:basedOn w:val="a0"/>
    <w:uiPriority w:val="99"/>
    <w:semiHidden/>
    <w:unhideWhenUsed/>
    <w:rsid w:val="003066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66E1"/>
    <w:rPr>
      <w:color w:val="800080"/>
      <w:u w:val="single"/>
    </w:rPr>
  </w:style>
  <w:style w:type="table" w:styleId="a7">
    <w:name w:val="Table Grid"/>
    <w:basedOn w:val="a1"/>
    <w:uiPriority w:val="59"/>
    <w:rsid w:val="0016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6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3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7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65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7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4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8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0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1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2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6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0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9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5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7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4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0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2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6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6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4341</Words>
  <Characters>24745</Characters>
  <Application>Microsoft Office Word</Application>
  <DocSecurity>0</DocSecurity>
  <Lines>206</Lines>
  <Paragraphs>58</Paragraphs>
  <ScaleCrop>false</ScaleCrop>
  <Company/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9</cp:revision>
  <dcterms:created xsi:type="dcterms:W3CDTF">2023-09-10T19:07:00Z</dcterms:created>
  <dcterms:modified xsi:type="dcterms:W3CDTF">2023-09-27T05:02:00Z</dcterms:modified>
</cp:coreProperties>
</file>