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81" w:rsidRDefault="005B0181" w:rsidP="00392DB4"/>
    <w:p w:rsidR="007958EB" w:rsidRDefault="00392DB4" w:rsidP="007958EB">
      <w:pPr>
        <w:autoSpaceDE w:val="0"/>
        <w:autoSpaceDN w:val="0"/>
        <w:adjustRightInd w:val="0"/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 w:rsidRPr="00392DB4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702pt">
            <v:imagedata r:id="rId6" o:title="IMG_20230926_151643"/>
          </v:shape>
        </w:pict>
      </w:r>
    </w:p>
    <w:p w:rsidR="00392DB4" w:rsidRDefault="00392DB4" w:rsidP="007958EB">
      <w:pPr>
        <w:autoSpaceDE w:val="0"/>
        <w:autoSpaceDN w:val="0"/>
        <w:adjustRightInd w:val="0"/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58EB" w:rsidRDefault="00392DB4" w:rsidP="007958EB">
      <w:pPr>
        <w:autoSpaceDE w:val="0"/>
        <w:autoSpaceDN w:val="0"/>
        <w:adjustRightInd w:val="0"/>
        <w:spacing w:after="120" w:line="26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29" type="#_x0000_t75" style="position:absolute;left:0;text-align:left;margin-left:11.7pt;margin-top:12pt;width:466.5pt;height:662.8pt;z-index:-1" wrapcoords="-35 0 -35 21574 21600 21574 21600 0 -35 0">
            <v:imagedata r:id="rId7" o:title=""/>
            <w10:wrap type="through"/>
          </v:shape>
        </w:pict>
      </w:r>
    </w:p>
    <w:p w:rsidR="005B0181" w:rsidRPr="00714F3E" w:rsidRDefault="005B0181" w:rsidP="006F7C63">
      <w:pPr>
        <w:pStyle w:val="a3"/>
        <w:rPr>
          <w:rFonts w:ascii="Times New Roman" w:hAnsi="Times New Roman"/>
          <w:sz w:val="24"/>
          <w:szCs w:val="24"/>
        </w:rPr>
      </w:pPr>
    </w:p>
    <w:p w:rsidR="005B0181" w:rsidRDefault="005B0181" w:rsidP="006F7C63">
      <w:pPr>
        <w:pStyle w:val="a3"/>
        <w:rPr>
          <w:rFonts w:ascii="Times New Roman" w:hAnsi="Times New Roman"/>
          <w:sz w:val="24"/>
          <w:szCs w:val="24"/>
        </w:rPr>
      </w:pPr>
    </w:p>
    <w:p w:rsidR="00392DB4" w:rsidRDefault="00392DB4" w:rsidP="006F7C63">
      <w:pPr>
        <w:pStyle w:val="a3"/>
        <w:rPr>
          <w:rFonts w:ascii="Times New Roman" w:hAnsi="Times New Roman"/>
          <w:sz w:val="24"/>
          <w:szCs w:val="24"/>
        </w:rPr>
      </w:pPr>
    </w:p>
    <w:p w:rsidR="00392DB4" w:rsidRDefault="00392DB4" w:rsidP="006F7C63">
      <w:pPr>
        <w:pStyle w:val="a3"/>
        <w:rPr>
          <w:rFonts w:ascii="Times New Roman" w:hAnsi="Times New Roman"/>
          <w:sz w:val="24"/>
          <w:szCs w:val="24"/>
        </w:rPr>
      </w:pPr>
    </w:p>
    <w:p w:rsidR="00392DB4" w:rsidRDefault="00392DB4" w:rsidP="006F7C63">
      <w:pPr>
        <w:pStyle w:val="a3"/>
        <w:rPr>
          <w:rFonts w:ascii="Times New Roman" w:hAnsi="Times New Roman"/>
          <w:sz w:val="24"/>
          <w:szCs w:val="24"/>
        </w:rPr>
      </w:pPr>
    </w:p>
    <w:p w:rsidR="00392DB4" w:rsidRPr="00714F3E" w:rsidRDefault="00392DB4" w:rsidP="006F7C63">
      <w:pPr>
        <w:pStyle w:val="a3"/>
        <w:rPr>
          <w:rFonts w:ascii="Times New Roman" w:hAnsi="Times New Roman"/>
          <w:sz w:val="24"/>
          <w:szCs w:val="24"/>
        </w:rPr>
      </w:pPr>
    </w:p>
    <w:p w:rsidR="005B0181" w:rsidRPr="00714F3E" w:rsidRDefault="005B0181" w:rsidP="00714F3E">
      <w:pPr>
        <w:spacing w:before="12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14F3E">
        <w:rPr>
          <w:rFonts w:ascii="Times New Roman" w:hAnsi="Times New Roman"/>
          <w:sz w:val="24"/>
          <w:szCs w:val="24"/>
        </w:rPr>
        <w:t>Данная рабочая программа ориентирована  на обучающихся 10 класса МБОУ Твориши</w:t>
      </w:r>
      <w:r w:rsidRPr="00714F3E">
        <w:rPr>
          <w:rFonts w:ascii="Times New Roman" w:hAnsi="Times New Roman"/>
          <w:sz w:val="24"/>
          <w:szCs w:val="24"/>
        </w:rPr>
        <w:t>н</w:t>
      </w:r>
      <w:r w:rsidRPr="00714F3E">
        <w:rPr>
          <w:rFonts w:ascii="Times New Roman" w:hAnsi="Times New Roman"/>
          <w:sz w:val="24"/>
          <w:szCs w:val="24"/>
        </w:rPr>
        <w:t>ская СОШ»</w:t>
      </w:r>
      <w:r w:rsidRPr="00714F3E">
        <w:rPr>
          <w:rFonts w:ascii="Times New Roman" w:hAnsi="Times New Roman"/>
          <w:b/>
          <w:sz w:val="24"/>
          <w:szCs w:val="24"/>
        </w:rPr>
        <w:t xml:space="preserve">  и реализуется на основе следующих документов:</w:t>
      </w:r>
      <w:proofErr w:type="gramEnd"/>
    </w:p>
    <w:p w:rsidR="0053094D" w:rsidRDefault="0053094D" w:rsidP="0053094D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закона «Об образовании в Российской Федерации</w:t>
      </w:r>
      <w:proofErr w:type="gramStart"/>
      <w:r>
        <w:rPr>
          <w:rFonts w:ascii="Times New Roman" w:hAnsi="Times New Roman"/>
          <w:sz w:val="24"/>
          <w:szCs w:val="24"/>
        </w:rPr>
        <w:t>»(</w:t>
      </w:r>
      <w:proofErr w:type="gramEnd"/>
      <w:r>
        <w:rPr>
          <w:rFonts w:ascii="Times New Roman" w:hAnsi="Times New Roman"/>
          <w:sz w:val="24"/>
          <w:szCs w:val="24"/>
        </w:rPr>
        <w:t>от 29.12.2012 №273 – ФЗ)</w:t>
      </w:r>
    </w:p>
    <w:p w:rsidR="0053094D" w:rsidRPr="00EB2CE7" w:rsidRDefault="00C960D8" w:rsidP="00714F3E">
      <w:pPr>
        <w:numPr>
          <w:ilvl w:val="0"/>
          <w:numId w:val="18"/>
        </w:numP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5B0181" w:rsidRPr="0053094D">
        <w:rPr>
          <w:rFonts w:ascii="Times New Roman" w:hAnsi="Times New Roman"/>
          <w:sz w:val="24"/>
          <w:szCs w:val="24"/>
        </w:rPr>
        <w:t>едерального государственного образовател</w:t>
      </w:r>
      <w:r w:rsidR="0053094D" w:rsidRPr="0053094D">
        <w:rPr>
          <w:rFonts w:ascii="Times New Roman" w:hAnsi="Times New Roman"/>
          <w:sz w:val="24"/>
          <w:szCs w:val="24"/>
        </w:rPr>
        <w:t>ьного стандарта среднего общего</w:t>
      </w:r>
      <w:r w:rsidR="005B0181" w:rsidRPr="0053094D">
        <w:rPr>
          <w:rFonts w:ascii="Times New Roman" w:hAnsi="Times New Roman"/>
          <w:sz w:val="24"/>
          <w:szCs w:val="24"/>
        </w:rPr>
        <w:t xml:space="preserve"> о</w:t>
      </w:r>
      <w:r w:rsidR="005B0181" w:rsidRPr="0053094D">
        <w:rPr>
          <w:rFonts w:ascii="Times New Roman" w:hAnsi="Times New Roman"/>
          <w:sz w:val="24"/>
          <w:szCs w:val="24"/>
        </w:rPr>
        <w:t>б</w:t>
      </w:r>
      <w:r w:rsidR="005B0181" w:rsidRPr="0053094D">
        <w:rPr>
          <w:rFonts w:ascii="Times New Roman" w:hAnsi="Times New Roman"/>
          <w:sz w:val="24"/>
          <w:szCs w:val="24"/>
        </w:rPr>
        <w:t xml:space="preserve">разования.  Приказ  Министерства образования и </w:t>
      </w:r>
      <w:r w:rsidR="0053094D" w:rsidRPr="0053094D">
        <w:rPr>
          <w:rFonts w:ascii="Times New Roman" w:hAnsi="Times New Roman"/>
          <w:sz w:val="24"/>
          <w:szCs w:val="24"/>
        </w:rPr>
        <w:t>науки Российской Федерации от 17.05. 2012 г. № 413 (с изменениями и дополнениями от 29 декабря 2014г., 31 д</w:t>
      </w:r>
      <w:r w:rsidR="0053094D" w:rsidRPr="0053094D">
        <w:rPr>
          <w:rFonts w:ascii="Times New Roman" w:hAnsi="Times New Roman"/>
          <w:sz w:val="24"/>
          <w:szCs w:val="24"/>
        </w:rPr>
        <w:t>е</w:t>
      </w:r>
      <w:r w:rsidR="0053094D" w:rsidRPr="0053094D">
        <w:rPr>
          <w:rFonts w:ascii="Times New Roman" w:hAnsi="Times New Roman"/>
          <w:sz w:val="24"/>
          <w:szCs w:val="24"/>
        </w:rPr>
        <w:t>кабря 2015г., 29 июня 2017г.) (далее – ФГСО СОО</w:t>
      </w:r>
      <w:r w:rsidR="0053094D">
        <w:rPr>
          <w:rFonts w:ascii="Times New Roman" w:hAnsi="Times New Roman"/>
          <w:sz w:val="24"/>
          <w:szCs w:val="24"/>
        </w:rPr>
        <w:t>)</w:t>
      </w:r>
    </w:p>
    <w:p w:rsidR="00EB2CE7" w:rsidRDefault="00EB2CE7" w:rsidP="00EB2CE7">
      <w:pPr>
        <w:pStyle w:val="Default"/>
      </w:pPr>
    </w:p>
    <w:p w:rsidR="00EB2CE7" w:rsidRPr="00EB2CE7" w:rsidRDefault="00EB2CE7" w:rsidP="00EB2CE7">
      <w:pPr>
        <w:pStyle w:val="Default"/>
        <w:numPr>
          <w:ilvl w:val="0"/>
          <w:numId w:val="18"/>
        </w:numPr>
        <w:rPr>
          <w:rFonts w:ascii="Times New Roman" w:hAnsi="Times New Roman" w:cs="Times New Roman"/>
          <w:color w:val="auto"/>
        </w:rPr>
      </w:pPr>
      <w:r w:rsidRPr="00EB2CE7">
        <w:rPr>
          <w:rFonts w:ascii="Times New Roman" w:hAnsi="Times New Roman" w:cs="Times New Roman"/>
          <w:bCs/>
          <w:color w:val="auto"/>
        </w:rPr>
        <w:t>Приказ Министерства просвещения Российской Федерации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</w:t>
      </w:r>
      <w:r w:rsidRPr="00EB2CE7">
        <w:rPr>
          <w:rFonts w:ascii="Times New Roman" w:hAnsi="Times New Roman" w:cs="Times New Roman"/>
          <w:bCs/>
          <w:color w:val="auto"/>
        </w:rPr>
        <w:t>б</w:t>
      </w:r>
      <w:r w:rsidRPr="00EB2CE7">
        <w:rPr>
          <w:rFonts w:ascii="Times New Roman" w:hAnsi="Times New Roman" w:cs="Times New Roman"/>
          <w:bCs/>
          <w:color w:val="auto"/>
        </w:rPr>
        <w:t xml:space="preserve">разования и науки Российской Федерации от 17 мая 2012 г. № 413» </w:t>
      </w:r>
      <w:r w:rsidRPr="00EB2CE7">
        <w:rPr>
          <w:rFonts w:ascii="Times New Roman" w:hAnsi="Times New Roman" w:cs="Times New Roman"/>
          <w:color w:val="auto"/>
        </w:rPr>
        <w:t>(Зарегистрир</w:t>
      </w:r>
      <w:r w:rsidRPr="00EB2CE7">
        <w:rPr>
          <w:rFonts w:ascii="Times New Roman" w:hAnsi="Times New Roman" w:cs="Times New Roman"/>
          <w:color w:val="auto"/>
        </w:rPr>
        <w:t>о</w:t>
      </w:r>
      <w:r w:rsidRPr="00EB2CE7">
        <w:rPr>
          <w:rFonts w:ascii="Times New Roman" w:hAnsi="Times New Roman" w:cs="Times New Roman"/>
          <w:color w:val="auto"/>
        </w:rPr>
        <w:t>ван 12.09.2022 № 70034)</w:t>
      </w:r>
    </w:p>
    <w:p w:rsidR="0053094D" w:rsidRPr="0053094D" w:rsidRDefault="0053094D" w:rsidP="00EB2CE7">
      <w:pPr>
        <w:numPr>
          <w:ilvl w:val="0"/>
          <w:numId w:val="18"/>
        </w:numP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Примерной программой по курсу «</w:t>
      </w:r>
      <w:proofErr w:type="gramStart"/>
      <w:r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>
        <w:rPr>
          <w:rFonts w:ascii="Times New Roman" w:hAnsi="Times New Roman"/>
          <w:sz w:val="24"/>
          <w:szCs w:val="24"/>
        </w:rPr>
        <w:t>» для 10-11 классов</w:t>
      </w:r>
      <w:r w:rsidR="00C960D8">
        <w:rPr>
          <w:rFonts w:ascii="Times New Roman" w:hAnsi="Times New Roman"/>
          <w:sz w:val="24"/>
          <w:szCs w:val="24"/>
        </w:rPr>
        <w:t>.</w:t>
      </w:r>
    </w:p>
    <w:p w:rsidR="005B0181" w:rsidRPr="00F80C67" w:rsidRDefault="00395355" w:rsidP="00EB2CE7">
      <w:pPr>
        <w:numPr>
          <w:ilvl w:val="0"/>
          <w:numId w:val="18"/>
        </w:numP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5B0181" w:rsidRPr="00F80C67">
        <w:rPr>
          <w:rFonts w:ascii="Times New Roman" w:hAnsi="Times New Roman"/>
          <w:sz w:val="24"/>
          <w:szCs w:val="24"/>
        </w:rPr>
        <w:t>чебного пла</w:t>
      </w:r>
      <w:r w:rsidR="00F80C67">
        <w:rPr>
          <w:rFonts w:ascii="Times New Roman" w:hAnsi="Times New Roman"/>
          <w:sz w:val="24"/>
          <w:szCs w:val="24"/>
        </w:rPr>
        <w:t>на МБОУ Творишинская СОШ на 20</w:t>
      </w:r>
      <w:r w:rsidR="007958EB">
        <w:rPr>
          <w:rFonts w:ascii="Times New Roman" w:hAnsi="Times New Roman"/>
          <w:sz w:val="24"/>
          <w:szCs w:val="24"/>
        </w:rPr>
        <w:t>23-2024</w:t>
      </w:r>
      <w:r w:rsidR="005B0181" w:rsidRPr="00F80C67">
        <w:rPr>
          <w:rFonts w:ascii="Times New Roman" w:hAnsi="Times New Roman"/>
          <w:sz w:val="24"/>
          <w:szCs w:val="24"/>
        </w:rPr>
        <w:t xml:space="preserve"> учебный год, утве</w:t>
      </w:r>
      <w:r w:rsidR="005B0181" w:rsidRPr="00F80C67">
        <w:rPr>
          <w:rFonts w:ascii="Times New Roman" w:hAnsi="Times New Roman"/>
          <w:sz w:val="24"/>
          <w:szCs w:val="24"/>
        </w:rPr>
        <w:t>р</w:t>
      </w:r>
      <w:r w:rsidR="005B0181" w:rsidRPr="00F80C67">
        <w:rPr>
          <w:rFonts w:ascii="Times New Roman" w:hAnsi="Times New Roman"/>
          <w:sz w:val="24"/>
          <w:szCs w:val="24"/>
        </w:rPr>
        <w:t xml:space="preserve">жденный приказом </w:t>
      </w:r>
      <w:r>
        <w:rPr>
          <w:rFonts w:ascii="Times New Roman" w:hAnsi="Times New Roman"/>
          <w:color w:val="000000"/>
          <w:sz w:val="24"/>
          <w:szCs w:val="24"/>
        </w:rPr>
        <w:t>№ 74 от 21</w:t>
      </w:r>
      <w:r w:rsidR="005C2411">
        <w:rPr>
          <w:rFonts w:ascii="Times New Roman" w:hAnsi="Times New Roman"/>
          <w:color w:val="000000"/>
          <w:sz w:val="24"/>
          <w:szCs w:val="24"/>
        </w:rPr>
        <w:t>.08</w:t>
      </w:r>
      <w:r>
        <w:rPr>
          <w:rFonts w:ascii="Times New Roman" w:hAnsi="Times New Roman"/>
          <w:color w:val="000000"/>
          <w:sz w:val="24"/>
          <w:szCs w:val="24"/>
        </w:rPr>
        <w:t>.2023</w:t>
      </w:r>
      <w:r w:rsidR="005C24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B0181" w:rsidRPr="00F80C67">
        <w:rPr>
          <w:rFonts w:ascii="Times New Roman" w:hAnsi="Times New Roman"/>
          <w:color w:val="000000"/>
          <w:sz w:val="24"/>
          <w:szCs w:val="24"/>
        </w:rPr>
        <w:t>г.</w:t>
      </w:r>
    </w:p>
    <w:p w:rsidR="005B0181" w:rsidRPr="00714F3E" w:rsidRDefault="005B0181" w:rsidP="00714F3E">
      <w:pPr>
        <w:pStyle w:val="a3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Программа курса обеспечивает: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удовлетворение индивидуальных запросов обучающихся;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общеобразовательную, общекультурную составляющие при получении среднего о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б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щего образования;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развитие личности обучающихся, их познавательных интересов, интеллектуальной и ценностно-смысловой сферы;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развитие навыков самообразования и </w:t>
      </w:r>
      <w:proofErr w:type="spellStart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самопроектирования</w:t>
      </w:r>
      <w:proofErr w:type="spellEnd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углубление, расширение и систематизацию знаний в выбранной области научного зн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ния или вида деятельности;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совершенствование имеющегося и приобретение нового опыта познавательной де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тельности, профессионального самоопределения </w:t>
      </w:r>
      <w:proofErr w:type="gramStart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B0181" w:rsidRPr="00714F3E" w:rsidRDefault="005B0181" w:rsidP="009976D6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Основная </w:t>
      </w:r>
      <w:r w:rsidRPr="00714F3E">
        <w:rPr>
          <w:rFonts w:ascii="Times New Roman" w:hAnsi="Times New Roman"/>
          <w:b/>
          <w:sz w:val="24"/>
          <w:szCs w:val="24"/>
          <w:shd w:val="clear" w:color="auto" w:fill="FFFFFF"/>
        </w:rPr>
        <w:t>цель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 изучения </w:t>
      </w:r>
      <w:proofErr w:type="spellStart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метапредметного</w:t>
      </w:r>
      <w:proofErr w:type="spellEnd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 курса «</w:t>
      </w:r>
      <w:proofErr w:type="gramStart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Индивидуальный проект</w:t>
      </w:r>
      <w:proofErr w:type="gramEnd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»: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формирование проектной компетентности </w:t>
      </w:r>
      <w:proofErr w:type="gramStart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714F3E">
        <w:rPr>
          <w:rFonts w:ascii="Times New Roman" w:hAnsi="Times New Roman"/>
          <w:sz w:val="24"/>
          <w:szCs w:val="24"/>
          <w:shd w:val="clear" w:color="auto" w:fill="FFFFFF"/>
        </w:rPr>
        <w:t>, осваивающих основную о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б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разовательную программу среднего общего образования. </w:t>
      </w:r>
    </w:p>
    <w:p w:rsidR="005B0181" w:rsidRPr="00714F3E" w:rsidRDefault="005B0181" w:rsidP="00714F3E">
      <w:p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Срок реализаци</w:t>
      </w:r>
      <w:r w:rsidR="007958EB">
        <w:rPr>
          <w:rFonts w:ascii="Times New Roman" w:hAnsi="Times New Roman"/>
          <w:sz w:val="24"/>
          <w:szCs w:val="24"/>
        </w:rPr>
        <w:t>и программы- 2023-2024</w:t>
      </w:r>
      <w:r w:rsidR="00F80C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0C67">
        <w:rPr>
          <w:rFonts w:ascii="Times New Roman" w:hAnsi="Times New Roman"/>
          <w:sz w:val="24"/>
          <w:szCs w:val="24"/>
        </w:rPr>
        <w:t>уч</w:t>
      </w:r>
      <w:proofErr w:type="spellEnd"/>
      <w:r w:rsidR="00F80C67">
        <w:rPr>
          <w:rFonts w:ascii="Times New Roman" w:hAnsi="Times New Roman"/>
          <w:sz w:val="24"/>
          <w:szCs w:val="24"/>
        </w:rPr>
        <w:t>. г</w:t>
      </w:r>
      <w:r w:rsidRPr="00714F3E">
        <w:rPr>
          <w:rFonts w:ascii="Times New Roman" w:hAnsi="Times New Roman"/>
          <w:sz w:val="24"/>
          <w:szCs w:val="24"/>
        </w:rPr>
        <w:t>од.</w:t>
      </w:r>
    </w:p>
    <w:p w:rsidR="005B0181" w:rsidRPr="00714F3E" w:rsidRDefault="005B0181" w:rsidP="00714F3E">
      <w:pPr>
        <w:jc w:val="both"/>
        <w:rPr>
          <w:rFonts w:ascii="Times New Roman" w:hAnsi="Times New Roman"/>
          <w:sz w:val="24"/>
          <w:szCs w:val="24"/>
        </w:rPr>
      </w:pPr>
    </w:p>
    <w:p w:rsidR="005B0181" w:rsidRPr="00714F3E" w:rsidRDefault="005B0181" w:rsidP="00714F3E">
      <w:pPr>
        <w:jc w:val="both"/>
        <w:rPr>
          <w:rFonts w:ascii="Times New Roman" w:hAnsi="Times New Roman"/>
          <w:sz w:val="24"/>
          <w:szCs w:val="24"/>
        </w:rPr>
      </w:pPr>
    </w:p>
    <w:p w:rsidR="005B0181" w:rsidRDefault="005B0181" w:rsidP="00714F3E">
      <w:pPr>
        <w:jc w:val="both"/>
        <w:rPr>
          <w:rFonts w:ascii="Times New Roman" w:hAnsi="Times New Roman"/>
          <w:sz w:val="24"/>
          <w:szCs w:val="24"/>
        </w:rPr>
      </w:pPr>
    </w:p>
    <w:p w:rsidR="005B0181" w:rsidRDefault="005B0181" w:rsidP="00714F3E">
      <w:pPr>
        <w:jc w:val="both"/>
        <w:rPr>
          <w:rFonts w:ascii="Times New Roman" w:hAnsi="Times New Roman"/>
          <w:sz w:val="24"/>
          <w:szCs w:val="24"/>
        </w:rPr>
      </w:pPr>
    </w:p>
    <w:p w:rsidR="007958EB" w:rsidRDefault="007958EB" w:rsidP="00714F3E">
      <w:pPr>
        <w:jc w:val="both"/>
        <w:rPr>
          <w:rFonts w:ascii="Times New Roman" w:hAnsi="Times New Roman"/>
          <w:sz w:val="24"/>
          <w:szCs w:val="24"/>
        </w:rPr>
      </w:pPr>
    </w:p>
    <w:p w:rsidR="007958EB" w:rsidRDefault="007958EB" w:rsidP="00714F3E">
      <w:pPr>
        <w:jc w:val="both"/>
        <w:rPr>
          <w:rFonts w:ascii="Times New Roman" w:hAnsi="Times New Roman"/>
          <w:sz w:val="24"/>
          <w:szCs w:val="24"/>
        </w:rPr>
      </w:pPr>
    </w:p>
    <w:p w:rsidR="00395355" w:rsidRPr="00714F3E" w:rsidRDefault="00395355" w:rsidP="00714F3E">
      <w:pPr>
        <w:jc w:val="both"/>
        <w:rPr>
          <w:rFonts w:ascii="Times New Roman" w:hAnsi="Times New Roman"/>
          <w:sz w:val="24"/>
          <w:szCs w:val="24"/>
        </w:rPr>
      </w:pPr>
    </w:p>
    <w:p w:rsidR="005B0181" w:rsidRPr="00714F3E" w:rsidRDefault="005B0181" w:rsidP="009976D6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Основные </w:t>
      </w:r>
      <w:r w:rsidRPr="00714F3E">
        <w:rPr>
          <w:rFonts w:ascii="Times New Roman" w:hAnsi="Times New Roman"/>
          <w:b/>
          <w:sz w:val="24"/>
          <w:szCs w:val="24"/>
          <w:shd w:val="clear" w:color="auto" w:fill="FFFFFF"/>
        </w:rPr>
        <w:t>задачи: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B0181" w:rsidRPr="00714F3E" w:rsidRDefault="005B0181" w:rsidP="009976D6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1. Сформировать: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способность к проблемно-ориентированному анализу неопределенной ситуации;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способность к рефлексии внутренних и внешних причин, порождающих неопределе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ность ситуации; </w:t>
      </w:r>
    </w:p>
    <w:p w:rsidR="005B0181" w:rsidRPr="00C960D8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способность к созданию моделей преобразуемой ситуации и готовность использовать их в качестве инструментов ее преобразования. </w:t>
      </w:r>
    </w:p>
    <w:p w:rsidR="005B0181" w:rsidRPr="00714F3E" w:rsidRDefault="005B0181" w:rsidP="009976D6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2. Развить: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способность к определению конкретных целей преобразования неопределенной ситу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ции;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 способность к определению алгоритма конкретных шагов для достижения поставле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ной цели; </w:t>
      </w:r>
    </w:p>
    <w:p w:rsidR="005B0181" w:rsidRPr="00714F3E" w:rsidRDefault="005B0181" w:rsidP="009976D6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способность к рефлексии совершенной деятельности и выбору способа предъявления достигнутых результатов социуму.</w:t>
      </w:r>
    </w:p>
    <w:p w:rsidR="005B0181" w:rsidRPr="00714F3E" w:rsidRDefault="005B0181" w:rsidP="009976D6">
      <w:pPr>
        <w:ind w:firstLine="567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Программный материал отражает современные запросы общества и государства к построению образовательного процесса: деятельностный характер обучения, ориентир на метапредметные результаты, развитие информационной грамотности, в том числе и нав</w:t>
      </w:r>
      <w:r w:rsidRPr="00714F3E">
        <w:rPr>
          <w:rFonts w:ascii="Times New Roman" w:hAnsi="Times New Roman"/>
          <w:sz w:val="24"/>
          <w:szCs w:val="24"/>
        </w:rPr>
        <w:t>ы</w:t>
      </w:r>
      <w:r w:rsidRPr="00714F3E">
        <w:rPr>
          <w:rFonts w:ascii="Times New Roman" w:hAnsi="Times New Roman"/>
          <w:sz w:val="24"/>
          <w:szCs w:val="24"/>
        </w:rPr>
        <w:t>ков владения ИКТ при освоении образовательных программ.</w:t>
      </w:r>
    </w:p>
    <w:p w:rsidR="005B0181" w:rsidRPr="00714F3E" w:rsidRDefault="005B0181" w:rsidP="009976D6">
      <w:pPr>
        <w:ind w:firstLine="567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Ценностные ориентиры Программы определяются направленностью на национал</w:t>
      </w:r>
      <w:r w:rsidRPr="00714F3E">
        <w:rPr>
          <w:rFonts w:ascii="Times New Roman" w:hAnsi="Times New Roman"/>
          <w:sz w:val="24"/>
          <w:szCs w:val="24"/>
        </w:rPr>
        <w:t>ь</w:t>
      </w:r>
      <w:r w:rsidRPr="00714F3E">
        <w:rPr>
          <w:rFonts w:ascii="Times New Roman" w:hAnsi="Times New Roman"/>
          <w:sz w:val="24"/>
          <w:szCs w:val="24"/>
        </w:rPr>
        <w:t>ный воспитательный идеал, востребованный современным российским обществом и гос</w:t>
      </w:r>
      <w:r w:rsidRPr="00714F3E">
        <w:rPr>
          <w:rFonts w:ascii="Times New Roman" w:hAnsi="Times New Roman"/>
          <w:sz w:val="24"/>
          <w:szCs w:val="24"/>
        </w:rPr>
        <w:t>у</w:t>
      </w:r>
      <w:r w:rsidRPr="00714F3E">
        <w:rPr>
          <w:rFonts w:ascii="Times New Roman" w:hAnsi="Times New Roman"/>
          <w:sz w:val="24"/>
          <w:szCs w:val="24"/>
        </w:rPr>
        <w:t xml:space="preserve">дарством. Программа предусматривает поэтапное сопровождение деятельности </w:t>
      </w:r>
      <w:proofErr w:type="gramStart"/>
      <w:r w:rsidRPr="00714F3E">
        <w:rPr>
          <w:rFonts w:ascii="Times New Roman" w:hAnsi="Times New Roman"/>
          <w:sz w:val="24"/>
          <w:szCs w:val="24"/>
        </w:rPr>
        <w:t>обуча</w:t>
      </w:r>
      <w:r w:rsidRPr="00714F3E">
        <w:rPr>
          <w:rFonts w:ascii="Times New Roman" w:hAnsi="Times New Roman"/>
          <w:sz w:val="24"/>
          <w:szCs w:val="24"/>
        </w:rPr>
        <w:t>ю</w:t>
      </w:r>
      <w:r w:rsidRPr="00714F3E">
        <w:rPr>
          <w:rFonts w:ascii="Times New Roman" w:hAnsi="Times New Roman"/>
          <w:sz w:val="24"/>
          <w:szCs w:val="24"/>
        </w:rPr>
        <w:t>щихся</w:t>
      </w:r>
      <w:proofErr w:type="gramEnd"/>
      <w:r w:rsidRPr="00714F3E">
        <w:rPr>
          <w:rFonts w:ascii="Times New Roman" w:hAnsi="Times New Roman"/>
          <w:sz w:val="24"/>
          <w:szCs w:val="24"/>
        </w:rPr>
        <w:t xml:space="preserve"> по реализации индивидуального проекта. </w:t>
      </w:r>
    </w:p>
    <w:p w:rsidR="005B0181" w:rsidRPr="00714F3E" w:rsidRDefault="005B0181" w:rsidP="009976D6">
      <w:pPr>
        <w:ind w:firstLine="567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Содержание Программы разработано в соответствии с требованиями современной дидактики и возрастной психологии, включает национально - региональный компонент и направлено на решение задач по реализации требований федерального государственного образовательного стандарта среднего общего образования в полном объеме.</w:t>
      </w:r>
    </w:p>
    <w:p w:rsidR="005B0181" w:rsidRPr="00714F3E" w:rsidRDefault="005B0181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14F3E">
        <w:rPr>
          <w:rFonts w:ascii="Times New Roman" w:hAnsi="Times New Roman"/>
          <w:b/>
          <w:sz w:val="24"/>
          <w:szCs w:val="24"/>
        </w:rPr>
        <w:t>МЕСТО В УЧЕБНОМ ПЛАНЕ</w:t>
      </w:r>
    </w:p>
    <w:p w:rsidR="005B0181" w:rsidRPr="00714F3E" w:rsidRDefault="005B0181" w:rsidP="009976D6">
      <w:pPr>
        <w:ind w:firstLine="567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На уровне среднего общего образования </w:t>
      </w:r>
      <w:proofErr w:type="spellStart"/>
      <w:r w:rsidRPr="00714F3E">
        <w:rPr>
          <w:rFonts w:ascii="Times New Roman" w:hAnsi="Times New Roman"/>
          <w:sz w:val="24"/>
          <w:szCs w:val="24"/>
        </w:rPr>
        <w:t>метапредметный</w:t>
      </w:r>
      <w:proofErr w:type="spellEnd"/>
      <w:r w:rsidRPr="00714F3E">
        <w:rPr>
          <w:rFonts w:ascii="Times New Roman" w:hAnsi="Times New Roman"/>
          <w:sz w:val="24"/>
          <w:szCs w:val="24"/>
        </w:rPr>
        <w:t xml:space="preserve"> курс «Индивидуальный проект» является обязательным и представляет собой особую форму организации де</w:t>
      </w:r>
      <w:r w:rsidRPr="00714F3E">
        <w:rPr>
          <w:rFonts w:ascii="Times New Roman" w:hAnsi="Times New Roman"/>
          <w:sz w:val="24"/>
          <w:szCs w:val="24"/>
        </w:rPr>
        <w:t>я</w:t>
      </w:r>
      <w:r w:rsidRPr="00714F3E">
        <w:rPr>
          <w:rFonts w:ascii="Times New Roman" w:hAnsi="Times New Roman"/>
          <w:sz w:val="24"/>
          <w:szCs w:val="24"/>
        </w:rPr>
        <w:t xml:space="preserve">тельности </w:t>
      </w:r>
      <w:proofErr w:type="gramStart"/>
      <w:r w:rsidRPr="00714F3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14F3E">
        <w:rPr>
          <w:rFonts w:ascii="Times New Roman" w:hAnsi="Times New Roman"/>
          <w:sz w:val="24"/>
          <w:szCs w:val="24"/>
        </w:rPr>
        <w:t xml:space="preserve"> (учебное исследование или учебный проект). Программа </w:t>
      </w:r>
      <w:proofErr w:type="spellStart"/>
      <w:r w:rsidRPr="00714F3E">
        <w:rPr>
          <w:rFonts w:ascii="Times New Roman" w:hAnsi="Times New Roman"/>
          <w:sz w:val="24"/>
          <w:szCs w:val="24"/>
        </w:rPr>
        <w:t>мет</w:t>
      </w:r>
      <w:r w:rsidRPr="00714F3E">
        <w:rPr>
          <w:rFonts w:ascii="Times New Roman" w:hAnsi="Times New Roman"/>
          <w:sz w:val="24"/>
          <w:szCs w:val="24"/>
        </w:rPr>
        <w:t>а</w:t>
      </w:r>
      <w:r w:rsidRPr="00714F3E">
        <w:rPr>
          <w:rFonts w:ascii="Times New Roman" w:hAnsi="Times New Roman"/>
          <w:sz w:val="24"/>
          <w:szCs w:val="24"/>
        </w:rPr>
        <w:t>предметного</w:t>
      </w:r>
      <w:proofErr w:type="spellEnd"/>
      <w:r w:rsidRPr="00714F3E">
        <w:rPr>
          <w:rFonts w:ascii="Times New Roman" w:hAnsi="Times New Roman"/>
          <w:sz w:val="24"/>
          <w:szCs w:val="24"/>
        </w:rPr>
        <w:t xml:space="preserve"> курса «Индивидуальный проект» рассчитана на</w:t>
      </w:r>
      <w:r w:rsidR="00395355">
        <w:rPr>
          <w:rFonts w:ascii="Times New Roman" w:hAnsi="Times New Roman"/>
          <w:sz w:val="24"/>
          <w:szCs w:val="24"/>
        </w:rPr>
        <w:t xml:space="preserve"> 34 учебных часа (из расчета 1 час</w:t>
      </w:r>
      <w:r w:rsidRPr="00714F3E">
        <w:rPr>
          <w:rFonts w:ascii="Times New Roman" w:hAnsi="Times New Roman"/>
          <w:sz w:val="24"/>
          <w:szCs w:val="24"/>
        </w:rPr>
        <w:t xml:space="preserve"> в неделю)</w:t>
      </w:r>
      <w:proofErr w:type="gramStart"/>
      <w:r w:rsidRPr="00714F3E">
        <w:rPr>
          <w:rFonts w:ascii="Times New Roman" w:hAnsi="Times New Roman"/>
          <w:sz w:val="24"/>
          <w:szCs w:val="24"/>
        </w:rPr>
        <w:t xml:space="preserve"> </w:t>
      </w:r>
      <w:r w:rsidR="00395355">
        <w:rPr>
          <w:rFonts w:ascii="Times New Roman" w:hAnsi="Times New Roman"/>
          <w:sz w:val="24"/>
          <w:szCs w:val="24"/>
        </w:rPr>
        <w:t>.</w:t>
      </w:r>
      <w:proofErr w:type="gramEnd"/>
      <w:r w:rsidRPr="00714F3E">
        <w:rPr>
          <w:rFonts w:ascii="Times New Roman" w:hAnsi="Times New Roman"/>
          <w:sz w:val="24"/>
          <w:szCs w:val="24"/>
        </w:rPr>
        <w:br w:type="page"/>
      </w:r>
    </w:p>
    <w:p w:rsidR="005B0181" w:rsidRPr="007958EB" w:rsidRDefault="005B0181" w:rsidP="007958EB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7958EB">
        <w:rPr>
          <w:rFonts w:ascii="Times New Roman" w:hAnsi="Times New Roman"/>
          <w:b/>
          <w:sz w:val="28"/>
          <w:szCs w:val="28"/>
          <w:lang w:eastAsia="ar-SA"/>
        </w:rPr>
        <w:t>Планируемые результаты освоения учебного предмета</w:t>
      </w:r>
    </w:p>
    <w:p w:rsidR="005B0181" w:rsidRPr="007958EB" w:rsidRDefault="005B0181" w:rsidP="007958E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5B0181" w:rsidRPr="007958EB" w:rsidRDefault="005B0181" w:rsidP="007958EB">
      <w:pPr>
        <w:jc w:val="both"/>
        <w:rPr>
          <w:rFonts w:ascii="Times New Roman" w:hAnsi="Times New Roman"/>
          <w:b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Планируемые</w:t>
      </w:r>
      <w:r w:rsidRPr="007958EB">
        <w:rPr>
          <w:rFonts w:ascii="Times New Roman" w:hAnsi="Times New Roman"/>
          <w:b/>
          <w:sz w:val="24"/>
          <w:szCs w:val="24"/>
        </w:rPr>
        <w:t xml:space="preserve"> личностные результаты: </w:t>
      </w:r>
    </w:p>
    <w:p w:rsidR="005B0181" w:rsidRPr="007958EB" w:rsidRDefault="005B0181" w:rsidP="007958EB">
      <w:p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При освоении </w:t>
      </w:r>
      <w:proofErr w:type="spellStart"/>
      <w:r w:rsidRPr="007958EB">
        <w:rPr>
          <w:rFonts w:ascii="Times New Roman" w:hAnsi="Times New Roman"/>
          <w:sz w:val="24"/>
          <w:szCs w:val="24"/>
        </w:rPr>
        <w:t>метапредметного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 курса планируется достичь следующих личностных р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 xml:space="preserve">зультатов: </w:t>
      </w:r>
    </w:p>
    <w:p w:rsidR="005B0181" w:rsidRPr="007958EB" w:rsidRDefault="005B0181" w:rsidP="007958EB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личностное, профессиональное, жизненное самоопределение;  </w:t>
      </w:r>
    </w:p>
    <w:p w:rsidR="005B0181" w:rsidRPr="007958EB" w:rsidRDefault="005B0181" w:rsidP="007958EB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7958EB">
        <w:rPr>
          <w:rFonts w:ascii="Times New Roman" w:hAnsi="Times New Roman"/>
          <w:sz w:val="24"/>
          <w:szCs w:val="24"/>
        </w:rPr>
        <w:t xml:space="preserve">действие </w:t>
      </w:r>
      <w:proofErr w:type="spellStart"/>
      <w:r w:rsidRPr="007958EB">
        <w:rPr>
          <w:rFonts w:ascii="Times New Roman" w:hAnsi="Times New Roman"/>
          <w:sz w:val="24"/>
          <w:szCs w:val="24"/>
        </w:rPr>
        <w:t>смыслообразования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 (установление учащимися связи между целью уче</w:t>
      </w:r>
      <w:r w:rsidRPr="007958EB">
        <w:rPr>
          <w:rFonts w:ascii="Times New Roman" w:hAnsi="Times New Roman"/>
          <w:sz w:val="24"/>
          <w:szCs w:val="24"/>
        </w:rPr>
        <w:t>б</w:t>
      </w:r>
      <w:r w:rsidRPr="007958EB">
        <w:rPr>
          <w:rFonts w:ascii="Times New Roman" w:hAnsi="Times New Roman"/>
          <w:sz w:val="24"/>
          <w:szCs w:val="24"/>
        </w:rPr>
        <w:t>ной деятельности и ее мотивом, другими словами, между результатом учения и тем, что побуждает деятельность, ради чего она осуществляется.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958EB">
        <w:rPr>
          <w:rFonts w:ascii="Times New Roman" w:hAnsi="Times New Roman"/>
          <w:sz w:val="24"/>
          <w:szCs w:val="24"/>
        </w:rPr>
        <w:t xml:space="preserve">Учащийся должен задаваться вопросом о том, какое значение, смысл имеет для него учение, и уметь находить ответ на вопрос);  </w:t>
      </w:r>
      <w:proofErr w:type="gramEnd"/>
    </w:p>
    <w:p w:rsidR="005B0181" w:rsidRPr="007958EB" w:rsidRDefault="005B0181" w:rsidP="007958EB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действие нравственно-этического оценивания усваиваемого содержания, обеспеч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>вающее собственный моральный выбор на основе социальных и личностных це</w:t>
      </w:r>
      <w:r w:rsidRPr="007958EB">
        <w:rPr>
          <w:rFonts w:ascii="Times New Roman" w:hAnsi="Times New Roman"/>
          <w:sz w:val="24"/>
          <w:szCs w:val="24"/>
        </w:rPr>
        <w:t>н</w:t>
      </w:r>
      <w:r w:rsidRPr="007958EB">
        <w:rPr>
          <w:rFonts w:ascii="Times New Roman" w:hAnsi="Times New Roman"/>
          <w:sz w:val="24"/>
          <w:szCs w:val="24"/>
        </w:rPr>
        <w:t>ностей.</w:t>
      </w:r>
    </w:p>
    <w:p w:rsidR="005B0181" w:rsidRPr="007958EB" w:rsidRDefault="005B0181" w:rsidP="007958EB">
      <w:pPr>
        <w:jc w:val="both"/>
        <w:rPr>
          <w:rFonts w:ascii="Times New Roman" w:hAnsi="Times New Roman"/>
          <w:b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Планируемые </w:t>
      </w:r>
      <w:r w:rsidRPr="007958EB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целеполагание как постановка учебной задачи на основе соотнесения того, что уже известно и усвоено учащимся, и того, что еще неизвестно;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планирование – определение последовательности промежуточных целей с учетом конечного результата; составление плана и последовательности действий;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прогнозирование – предвосхищение результата и уровня усвоения, его временных характеристик;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контроль в форме сличения способа действия и его результата с заданным этал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 xml:space="preserve">ном с целью обнаружения отклонений от него;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коррекция – внесение необходимых дополнений и корректив в </w:t>
      </w:r>
      <w:proofErr w:type="gramStart"/>
      <w:r w:rsidRPr="007958EB">
        <w:rPr>
          <w:rFonts w:ascii="Times New Roman" w:hAnsi="Times New Roman"/>
          <w:sz w:val="24"/>
          <w:szCs w:val="24"/>
        </w:rPr>
        <w:t>план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и способ де</w:t>
      </w:r>
      <w:r w:rsidRPr="007958EB">
        <w:rPr>
          <w:rFonts w:ascii="Times New Roman" w:hAnsi="Times New Roman"/>
          <w:sz w:val="24"/>
          <w:szCs w:val="24"/>
        </w:rPr>
        <w:t>й</w:t>
      </w:r>
      <w:r w:rsidRPr="007958EB">
        <w:rPr>
          <w:rFonts w:ascii="Times New Roman" w:hAnsi="Times New Roman"/>
          <w:sz w:val="24"/>
          <w:szCs w:val="24"/>
        </w:rPr>
        <w:t>ствия в случае расхождения ожидаемого результата действия и его реального пр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>дукта;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оценка – выделение и осознание учащимся того, что уже усвоено и что еще подл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>жит усвоению, оценивание качества и уровня усвоения.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самостоятельное выделение и формулирование познавательной цели;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поиск и выделение необходимой информации; применение методов информацио</w:t>
      </w:r>
      <w:r w:rsidRPr="007958EB">
        <w:rPr>
          <w:rFonts w:ascii="Times New Roman" w:hAnsi="Times New Roman"/>
          <w:sz w:val="24"/>
          <w:szCs w:val="24"/>
        </w:rPr>
        <w:t>н</w:t>
      </w:r>
      <w:r w:rsidRPr="007958EB">
        <w:rPr>
          <w:rFonts w:ascii="Times New Roman" w:hAnsi="Times New Roman"/>
          <w:sz w:val="24"/>
          <w:szCs w:val="24"/>
        </w:rPr>
        <w:t xml:space="preserve">ного поиска, в том числе с помощью компьютерных средств;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знаково-символические действия: моделирование – преобразование объекта из чу</w:t>
      </w:r>
      <w:r w:rsidRPr="007958EB">
        <w:rPr>
          <w:rFonts w:ascii="Times New Roman" w:hAnsi="Times New Roman"/>
          <w:sz w:val="24"/>
          <w:szCs w:val="24"/>
        </w:rPr>
        <w:t>в</w:t>
      </w:r>
      <w:r w:rsidRPr="007958EB">
        <w:rPr>
          <w:rFonts w:ascii="Times New Roman" w:hAnsi="Times New Roman"/>
          <w:sz w:val="24"/>
          <w:szCs w:val="24"/>
        </w:rPr>
        <w:t>ственной формы в пространственно-графическую или знаково-символическую м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>дель, где выделены существенные характеристики объекта, и преобразование м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>дели с целью выявления общих законов, определяющих данную предметную о</w:t>
      </w:r>
      <w:r w:rsidRPr="007958EB">
        <w:rPr>
          <w:rFonts w:ascii="Times New Roman" w:hAnsi="Times New Roman"/>
          <w:sz w:val="24"/>
          <w:szCs w:val="24"/>
        </w:rPr>
        <w:t>б</w:t>
      </w:r>
      <w:r w:rsidRPr="007958EB">
        <w:rPr>
          <w:rFonts w:ascii="Times New Roman" w:hAnsi="Times New Roman"/>
          <w:sz w:val="24"/>
          <w:szCs w:val="24"/>
        </w:rPr>
        <w:t xml:space="preserve">ласть;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умение структурировать знания;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умение осознанно и произвольно строить речевое высказывание в устной и пис</w:t>
      </w:r>
      <w:r w:rsidRPr="007958EB">
        <w:rPr>
          <w:rFonts w:ascii="Times New Roman" w:hAnsi="Times New Roman"/>
          <w:sz w:val="24"/>
          <w:szCs w:val="24"/>
        </w:rPr>
        <w:t>ь</w:t>
      </w:r>
      <w:r w:rsidRPr="007958EB">
        <w:rPr>
          <w:rFonts w:ascii="Times New Roman" w:hAnsi="Times New Roman"/>
          <w:sz w:val="24"/>
          <w:szCs w:val="24"/>
        </w:rPr>
        <w:t xml:space="preserve">менной формах;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выбор наиболее эффективных способов решения задач в зависимости от конкре</w:t>
      </w:r>
      <w:r w:rsidRPr="007958EB">
        <w:rPr>
          <w:rFonts w:ascii="Times New Roman" w:hAnsi="Times New Roman"/>
          <w:sz w:val="24"/>
          <w:szCs w:val="24"/>
        </w:rPr>
        <w:t>т</w:t>
      </w:r>
      <w:r w:rsidRPr="007958EB">
        <w:rPr>
          <w:rFonts w:ascii="Times New Roman" w:hAnsi="Times New Roman"/>
          <w:sz w:val="24"/>
          <w:szCs w:val="24"/>
        </w:rPr>
        <w:t xml:space="preserve">ных условий;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рефлексия способов и условий действия, контроль и оценка процесса и результатов деятельности; 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lastRenderedPageBreak/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текстов, относ</w:t>
      </w:r>
      <w:r w:rsidRPr="007958EB">
        <w:rPr>
          <w:rFonts w:ascii="Times New Roman" w:hAnsi="Times New Roman"/>
          <w:sz w:val="24"/>
          <w:szCs w:val="24"/>
        </w:rPr>
        <w:t>я</w:t>
      </w:r>
      <w:r w:rsidRPr="007958EB">
        <w:rPr>
          <w:rFonts w:ascii="Times New Roman" w:hAnsi="Times New Roman"/>
          <w:sz w:val="24"/>
          <w:szCs w:val="24"/>
        </w:rPr>
        <w:t>щихся к различным жанрам; определение основной и второстепенной информации; свободная ориентация и восприятие текстов художественного, научного, публиц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>стического и официально-делового стилей; понимание и адекватная оценка языка средств массовой информации.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 постановка вопросов – инициативное сотрудничество в поиске и сборе информ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 xml:space="preserve">ции;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 xml:space="preserve">зация;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управление поведением партнера – контроль, коррекция, оценка действий партн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 xml:space="preserve">ра; 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5B0181" w:rsidRPr="007958EB" w:rsidRDefault="005B0181" w:rsidP="007958E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владение монологической и диалогической формами речи в соответствии с грамм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>тическими и синтаксическими нормами родного языка.</w:t>
      </w:r>
    </w:p>
    <w:p w:rsidR="005B0181" w:rsidRPr="007958EB" w:rsidRDefault="005B0181" w:rsidP="007958EB">
      <w:p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Планируемые </w:t>
      </w:r>
      <w:r w:rsidRPr="007958EB">
        <w:rPr>
          <w:rFonts w:ascii="Times New Roman" w:hAnsi="Times New Roman"/>
          <w:b/>
          <w:sz w:val="24"/>
          <w:szCs w:val="24"/>
        </w:rPr>
        <w:t>предметные результаты</w:t>
      </w:r>
      <w:proofErr w:type="gramStart"/>
      <w:r w:rsidRPr="007958EB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В результате </w:t>
      </w:r>
      <w:proofErr w:type="gramStart"/>
      <w:r w:rsidRPr="007958EB">
        <w:rPr>
          <w:rFonts w:ascii="Times New Roman" w:hAnsi="Times New Roman"/>
          <w:sz w:val="24"/>
          <w:szCs w:val="24"/>
        </w:rPr>
        <w:t>обучения по программе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58EB">
        <w:rPr>
          <w:rFonts w:ascii="Times New Roman" w:hAnsi="Times New Roman"/>
          <w:sz w:val="24"/>
          <w:szCs w:val="24"/>
        </w:rPr>
        <w:t>метапредметного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 курса «Индивидуальный пр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 xml:space="preserve">ект» обучающийся научится: 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формулировать цели и задачи проектной (исследовательской) деятельности; 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планировать работу по реализации проектной (исследовательской) деятельности;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реализовывать запланированные действия для достижения поставленных целей и задач; 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оформлять информационные материалы на электронных и бумажных носителях с целью презентации результатов работы над проектом;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осуществлять рефлексию деятельности, соотнося ее с поставленными целью и з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 xml:space="preserve">дачами и конечным результатом;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использовать технологию учебного проектирования для решения личных целей и задач образования;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навыкам </w:t>
      </w:r>
      <w:proofErr w:type="spellStart"/>
      <w:r w:rsidRPr="007958EB">
        <w:rPr>
          <w:rFonts w:ascii="Times New Roman" w:hAnsi="Times New Roman"/>
          <w:sz w:val="24"/>
          <w:szCs w:val="24"/>
        </w:rPr>
        <w:t>самопрезентации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 в ходе представления результатов проекта (исследов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 xml:space="preserve">ния); </w:t>
      </w:r>
    </w:p>
    <w:p w:rsidR="005B0181" w:rsidRPr="007958EB" w:rsidRDefault="005B0181" w:rsidP="007958EB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осуществлять осознанный выбор направлений созидательной деятельности.</w:t>
      </w:r>
      <w:r w:rsidRPr="007958EB">
        <w:rPr>
          <w:rFonts w:ascii="Times New Roman" w:hAnsi="Times New Roman"/>
          <w:sz w:val="24"/>
          <w:szCs w:val="24"/>
        </w:rPr>
        <w:br w:type="page"/>
      </w:r>
    </w:p>
    <w:p w:rsidR="005B0181" w:rsidRPr="007958EB" w:rsidRDefault="005B0181" w:rsidP="007958EB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8"/>
          <w:szCs w:val="28"/>
          <w:lang w:eastAsia="ja-JP"/>
        </w:rPr>
      </w:pPr>
      <w:r w:rsidRPr="007958EB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 xml:space="preserve">     Содержание учебного предмета</w:t>
      </w:r>
    </w:p>
    <w:p w:rsidR="005B0181" w:rsidRPr="007958EB" w:rsidRDefault="005B0181" w:rsidP="007958EB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B0181" w:rsidRPr="007958EB" w:rsidRDefault="005B0181" w:rsidP="007958EB">
      <w:pPr>
        <w:jc w:val="both"/>
        <w:rPr>
          <w:rFonts w:ascii="Times New Roman" w:hAnsi="Times New Roman"/>
          <w:b/>
          <w:sz w:val="24"/>
          <w:szCs w:val="24"/>
        </w:rPr>
      </w:pPr>
      <w:r w:rsidRPr="007958EB">
        <w:rPr>
          <w:rFonts w:ascii="Times New Roman" w:hAnsi="Times New Roman"/>
          <w:b/>
          <w:sz w:val="24"/>
          <w:szCs w:val="24"/>
        </w:rPr>
        <w:t>Модуль 1 Методология проектной и исследовательской деятельности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1.1. Понятие «проект». Теоретические основы учебного проектирования. Проект как вид учебно-познавательной и профессиональной деятельности. Типология проектов. И</w:t>
      </w:r>
      <w:r w:rsidRPr="007958EB">
        <w:rPr>
          <w:rFonts w:ascii="Times New Roman" w:hAnsi="Times New Roman"/>
          <w:sz w:val="24"/>
          <w:szCs w:val="24"/>
        </w:rPr>
        <w:t>с</w:t>
      </w:r>
      <w:r w:rsidRPr="007958EB">
        <w:rPr>
          <w:rFonts w:ascii="Times New Roman" w:hAnsi="Times New Roman"/>
          <w:sz w:val="24"/>
          <w:szCs w:val="24"/>
        </w:rPr>
        <w:t xml:space="preserve">следовательский проект. Творческий проект. Игровой проект. Информационный проект. Практический проект. Управление проектами.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1.2. Учебный проект: требования к структуре и содержанию. Современный проект учащегося – дидактическое средство активизации познавательной деятельности, развития </w:t>
      </w:r>
      <w:proofErr w:type="spellStart"/>
      <w:r w:rsidRPr="007958EB">
        <w:rPr>
          <w:rFonts w:ascii="Times New Roman" w:hAnsi="Times New Roman"/>
          <w:sz w:val="24"/>
          <w:szCs w:val="24"/>
        </w:rPr>
        <w:t>креативности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 и одновременно формирования определенных личностных качеств. Стру</w:t>
      </w:r>
      <w:r w:rsidRPr="007958EB">
        <w:rPr>
          <w:rFonts w:ascii="Times New Roman" w:hAnsi="Times New Roman"/>
          <w:sz w:val="24"/>
          <w:szCs w:val="24"/>
        </w:rPr>
        <w:t>к</w:t>
      </w:r>
      <w:r w:rsidRPr="007958EB">
        <w:rPr>
          <w:rFonts w:ascii="Times New Roman" w:hAnsi="Times New Roman"/>
          <w:sz w:val="24"/>
          <w:szCs w:val="24"/>
        </w:rPr>
        <w:t xml:space="preserve">тура и содержание учебного проекта. Выбор темы. Определение целей и темы проекта. 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1.3. Планирование учебного проекта. Анализ проблемы. Определение источников информации. Определение способов сбора и анализа информации. Постановка задач и выбор критериев оценки результатов и процесса. Определение способа представления р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>зультата. Сбор и уточнение информации, обсуждение альтернатив (мозговой штурм), в</w:t>
      </w:r>
      <w:r w:rsidRPr="007958EB">
        <w:rPr>
          <w:rFonts w:ascii="Times New Roman" w:hAnsi="Times New Roman"/>
          <w:sz w:val="24"/>
          <w:szCs w:val="24"/>
        </w:rPr>
        <w:t>ы</w:t>
      </w:r>
      <w:r w:rsidRPr="007958EB">
        <w:rPr>
          <w:rFonts w:ascii="Times New Roman" w:hAnsi="Times New Roman"/>
          <w:sz w:val="24"/>
          <w:szCs w:val="24"/>
        </w:rPr>
        <w:t>бор оптимального варианта, уточнение планов деятельности. Основные инструменты: и</w:t>
      </w:r>
      <w:r w:rsidRPr="007958EB">
        <w:rPr>
          <w:rFonts w:ascii="Times New Roman" w:hAnsi="Times New Roman"/>
          <w:sz w:val="24"/>
          <w:szCs w:val="24"/>
        </w:rPr>
        <w:t>н</w:t>
      </w:r>
      <w:r w:rsidRPr="007958EB">
        <w:rPr>
          <w:rFonts w:ascii="Times New Roman" w:hAnsi="Times New Roman"/>
          <w:sz w:val="24"/>
          <w:szCs w:val="24"/>
        </w:rPr>
        <w:t xml:space="preserve">тервью, эксперименты, опросы, наблюдения.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1.4. Проектная и исследовательская деятельность: точки соприкосновения. Проек</w:t>
      </w:r>
      <w:r w:rsidRPr="007958EB">
        <w:rPr>
          <w:rFonts w:ascii="Times New Roman" w:hAnsi="Times New Roman"/>
          <w:sz w:val="24"/>
          <w:szCs w:val="24"/>
        </w:rPr>
        <w:t>т</w:t>
      </w:r>
      <w:r w:rsidRPr="007958EB">
        <w:rPr>
          <w:rFonts w:ascii="Times New Roman" w:hAnsi="Times New Roman"/>
          <w:sz w:val="24"/>
          <w:szCs w:val="24"/>
        </w:rPr>
        <w:t>ная деятельность. Исследовательская деятельность. Сходства и отличия проекта и иссл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 xml:space="preserve">дования. Проектный подход при проведении исследования. Исследовательские проекты.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1.5. Основные понятия учебно-исследовательской деятельности. Феномен исслед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 xml:space="preserve">вательского поведения. Исследовательские способности. Исследовательское поведение как творчество. Научные теории.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1.6. Методологические атрибуты исследовательской деятельности. Построение г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>потезы исследования. Предмет и объект исследования. Проблема исследования. Постро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 xml:space="preserve">ние гипотезы. Цели и задачи исследования. Обобщение. Классификация. Умозаключения и выводы.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1.7. Методы эмпирического и теоретического исследования. </w:t>
      </w:r>
      <w:proofErr w:type="gramStart"/>
      <w:r w:rsidRPr="007958EB">
        <w:rPr>
          <w:rFonts w:ascii="Times New Roman" w:hAnsi="Times New Roman"/>
          <w:sz w:val="24"/>
          <w:szCs w:val="24"/>
        </w:rPr>
        <w:t>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 xml:space="preserve">лиз и синтез, индукция и дедукция, моделирование); методы теоретического исследования (восхождение от абстрактного к конкретному). </w:t>
      </w:r>
      <w:proofErr w:type="gramEnd"/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1.8. Практическое занятие по проектированию структуры </w:t>
      </w:r>
      <w:proofErr w:type="gramStart"/>
      <w:r w:rsidRPr="007958EB">
        <w:rPr>
          <w:rFonts w:ascii="Times New Roman" w:hAnsi="Times New Roman"/>
          <w:sz w:val="24"/>
          <w:szCs w:val="24"/>
        </w:rPr>
        <w:t>индивидуального проекта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(учебного исследования). Инициализация проекта, исследования. Конструирование темы и проблемы проекта, исследования. Проектный замысел. Критерии </w:t>
      </w:r>
      <w:proofErr w:type="spellStart"/>
      <w:r w:rsidRPr="007958EB">
        <w:rPr>
          <w:rFonts w:ascii="Times New Roman" w:hAnsi="Times New Roman"/>
          <w:sz w:val="24"/>
          <w:szCs w:val="24"/>
        </w:rPr>
        <w:t>безотметочной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 сам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>оценки и оценки продуктов проекта (результатов исследования). Презентация и защита замыслов проектов и исследовательских работ. Структура проекта, исследовательской р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 xml:space="preserve">боты. Представление структуры </w:t>
      </w:r>
      <w:proofErr w:type="gramStart"/>
      <w:r w:rsidRPr="007958EB">
        <w:rPr>
          <w:rFonts w:ascii="Times New Roman" w:hAnsi="Times New Roman"/>
          <w:sz w:val="24"/>
          <w:szCs w:val="24"/>
        </w:rPr>
        <w:t>индивидуального проекта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(учебного исследования). </w:t>
      </w:r>
    </w:p>
    <w:p w:rsidR="005B0181" w:rsidRPr="007958EB" w:rsidRDefault="005B0181" w:rsidP="007958EB">
      <w:pPr>
        <w:jc w:val="both"/>
        <w:rPr>
          <w:rFonts w:ascii="Times New Roman" w:hAnsi="Times New Roman"/>
          <w:b/>
          <w:sz w:val="24"/>
          <w:szCs w:val="24"/>
        </w:rPr>
      </w:pPr>
      <w:r w:rsidRPr="007958EB">
        <w:rPr>
          <w:rFonts w:ascii="Times New Roman" w:hAnsi="Times New Roman"/>
          <w:b/>
          <w:sz w:val="24"/>
          <w:szCs w:val="24"/>
        </w:rPr>
        <w:t>Модуль 2 Информационные ресурсы проектной и исследовательской деятельности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lastRenderedPageBreak/>
        <w:t xml:space="preserve">2.1. Работа с информационными источниками. Поиск и систематизация информации. Информационная культура. Виды информационных источников. Инструментарий работы с информацией – методы, приемы, технологии. Отбор и систематизация информации.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2.2. Информационные ресурсы на бумажных носителях. Рассмотрение текста с точки зрения его структуры. Виды переработки чужого текста. Понятия: конспект, тезисы, реф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>рат, аннотация, рецензия.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 2.3. Информационные ресурсы на электронных носителях. Применение </w:t>
      </w:r>
      <w:proofErr w:type="gramStart"/>
      <w:r w:rsidRPr="007958EB">
        <w:rPr>
          <w:rFonts w:ascii="Times New Roman" w:hAnsi="Times New Roman"/>
          <w:sz w:val="24"/>
          <w:szCs w:val="24"/>
        </w:rPr>
        <w:t>информац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>онных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технологий в исследовании, проектной деятельности. Способы и формы предста</w:t>
      </w:r>
      <w:r w:rsidRPr="007958EB">
        <w:rPr>
          <w:rFonts w:ascii="Times New Roman" w:hAnsi="Times New Roman"/>
          <w:sz w:val="24"/>
          <w:szCs w:val="24"/>
        </w:rPr>
        <w:t>в</w:t>
      </w:r>
      <w:r w:rsidRPr="007958EB">
        <w:rPr>
          <w:rFonts w:ascii="Times New Roman" w:hAnsi="Times New Roman"/>
          <w:sz w:val="24"/>
          <w:szCs w:val="24"/>
        </w:rPr>
        <w:t>ления данных. Компьютерная обработка данных исследования.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 2.4. Сетевые носители – источник информационных ресурсов. Работа в сети Инте</w:t>
      </w:r>
      <w:r w:rsidRPr="007958EB">
        <w:rPr>
          <w:rFonts w:ascii="Times New Roman" w:hAnsi="Times New Roman"/>
          <w:sz w:val="24"/>
          <w:szCs w:val="24"/>
        </w:rPr>
        <w:t>р</w:t>
      </w:r>
      <w:r w:rsidRPr="007958EB">
        <w:rPr>
          <w:rFonts w:ascii="Times New Roman" w:hAnsi="Times New Roman"/>
          <w:sz w:val="24"/>
          <w:szCs w:val="24"/>
        </w:rPr>
        <w:t>нет. Создание сайта проекта. Сопровождение проекта (исследования) через работу с соц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 xml:space="preserve">альными сетями. Дистанционная коммуникация в работе над проектом.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2.5. Технологии визуализации и систематизации текстовой информации. Диаграммы и графики. Графы. Сравнительные таблицы. Опорные конспекты.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2.6. Технологии визуализации и систематизации текстовой информации. Лучевые схемы-пауки и каузальные цепи. </w:t>
      </w:r>
      <w:proofErr w:type="spellStart"/>
      <w:proofErr w:type="gramStart"/>
      <w:r w:rsidRPr="007958EB">
        <w:rPr>
          <w:rFonts w:ascii="Times New Roman" w:hAnsi="Times New Roman"/>
          <w:sz w:val="24"/>
          <w:szCs w:val="24"/>
        </w:rPr>
        <w:t>Интеллект-карты</w:t>
      </w:r>
      <w:proofErr w:type="spellEnd"/>
      <w:proofErr w:type="gramEnd"/>
      <w:r w:rsidRPr="007958EB">
        <w:rPr>
          <w:rFonts w:ascii="Times New Roman" w:hAnsi="Times New Roman"/>
          <w:sz w:val="24"/>
          <w:szCs w:val="24"/>
        </w:rPr>
        <w:t>. Создание скетчей (визуальных зам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 xml:space="preserve">ток). </w:t>
      </w:r>
      <w:proofErr w:type="spellStart"/>
      <w:r w:rsidRPr="007958EB">
        <w:rPr>
          <w:rFonts w:ascii="Times New Roman" w:hAnsi="Times New Roman"/>
          <w:sz w:val="24"/>
          <w:szCs w:val="24"/>
        </w:rPr>
        <w:t>Инфографика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958EB">
        <w:rPr>
          <w:rFonts w:ascii="Times New Roman" w:hAnsi="Times New Roman"/>
          <w:sz w:val="24"/>
          <w:szCs w:val="24"/>
        </w:rPr>
        <w:t>Скрайбинг</w:t>
      </w:r>
      <w:proofErr w:type="spellEnd"/>
      <w:r w:rsidRPr="007958EB">
        <w:rPr>
          <w:rFonts w:ascii="Times New Roman" w:hAnsi="Times New Roman"/>
          <w:sz w:val="24"/>
          <w:szCs w:val="24"/>
        </w:rPr>
        <w:t xml:space="preserve">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2.7. Требования к оформлению проектной и исследовательской работы. Библиогр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>фия, справочная литература, каталоги. Оформление таблиц, рисунков и иллюстрирова</w:t>
      </w:r>
      <w:r w:rsidRPr="007958EB">
        <w:rPr>
          <w:rFonts w:ascii="Times New Roman" w:hAnsi="Times New Roman"/>
          <w:sz w:val="24"/>
          <w:szCs w:val="24"/>
        </w:rPr>
        <w:t>н</w:t>
      </w:r>
      <w:r w:rsidRPr="007958EB">
        <w:rPr>
          <w:rFonts w:ascii="Times New Roman" w:hAnsi="Times New Roman"/>
          <w:sz w:val="24"/>
          <w:szCs w:val="24"/>
        </w:rPr>
        <w:t xml:space="preserve">ных плакатов, ссылок, сносок, списка литературы. Сбор и систематизация материалов.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2.8. Практическое занятие (тренинг) по применению технологий визуализации и си</w:t>
      </w:r>
      <w:r w:rsidRPr="007958EB">
        <w:rPr>
          <w:rFonts w:ascii="Times New Roman" w:hAnsi="Times New Roman"/>
          <w:sz w:val="24"/>
          <w:szCs w:val="24"/>
        </w:rPr>
        <w:t>с</w:t>
      </w:r>
      <w:r w:rsidRPr="007958EB">
        <w:rPr>
          <w:rFonts w:ascii="Times New Roman" w:hAnsi="Times New Roman"/>
          <w:sz w:val="24"/>
          <w:szCs w:val="24"/>
        </w:rPr>
        <w:t>тематизации текстовой информации. Представление идеи индивидуального проекта с п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 xml:space="preserve">мощью </w:t>
      </w:r>
      <w:proofErr w:type="spellStart"/>
      <w:proofErr w:type="gramStart"/>
      <w:r w:rsidRPr="007958EB">
        <w:rPr>
          <w:rFonts w:ascii="Times New Roman" w:hAnsi="Times New Roman"/>
          <w:sz w:val="24"/>
          <w:szCs w:val="24"/>
        </w:rPr>
        <w:t>интеллект-карты</w:t>
      </w:r>
      <w:proofErr w:type="spellEnd"/>
      <w:proofErr w:type="gramEnd"/>
      <w:r w:rsidRPr="007958EB">
        <w:rPr>
          <w:rFonts w:ascii="Times New Roman" w:hAnsi="Times New Roman"/>
          <w:sz w:val="24"/>
          <w:szCs w:val="24"/>
        </w:rPr>
        <w:t>.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 2.9. Практическое занятие. Оформление проектной (исследовательской) работы </w:t>
      </w:r>
      <w:proofErr w:type="gramStart"/>
      <w:r w:rsidRPr="007958E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.  </w:t>
      </w:r>
    </w:p>
    <w:p w:rsidR="005B0181" w:rsidRPr="007958EB" w:rsidRDefault="005B0181" w:rsidP="007958EB">
      <w:pPr>
        <w:jc w:val="both"/>
        <w:rPr>
          <w:rFonts w:ascii="Times New Roman" w:hAnsi="Times New Roman"/>
          <w:b/>
          <w:sz w:val="24"/>
          <w:szCs w:val="24"/>
        </w:rPr>
      </w:pPr>
      <w:r w:rsidRPr="007958EB">
        <w:rPr>
          <w:rFonts w:ascii="Times New Roman" w:hAnsi="Times New Roman"/>
          <w:b/>
          <w:sz w:val="24"/>
          <w:szCs w:val="24"/>
        </w:rPr>
        <w:t>Модуль 3 Защита результатов проектной и исследовательской деятельности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3.1. Представление результатов учебного проекта. Анализ информации, выполнение проекта, формулирование выводов. Подготовка возможных форм представления результ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>тов. Обоснование процесса проектирования. Объяснение полученных результатов. Оце</w:t>
      </w:r>
      <w:r w:rsidRPr="007958EB">
        <w:rPr>
          <w:rFonts w:ascii="Times New Roman" w:hAnsi="Times New Roman"/>
          <w:sz w:val="24"/>
          <w:szCs w:val="24"/>
        </w:rPr>
        <w:t>н</w:t>
      </w:r>
      <w:r w:rsidRPr="007958EB">
        <w:rPr>
          <w:rFonts w:ascii="Times New Roman" w:hAnsi="Times New Roman"/>
          <w:sz w:val="24"/>
          <w:szCs w:val="24"/>
        </w:rPr>
        <w:t xml:space="preserve">ка. Письменный отчет.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3.2. Представление результатов учебного исследования. Анализ информации, в</w:t>
      </w:r>
      <w:r w:rsidRPr="007958EB">
        <w:rPr>
          <w:rFonts w:ascii="Times New Roman" w:hAnsi="Times New Roman"/>
          <w:sz w:val="24"/>
          <w:szCs w:val="24"/>
        </w:rPr>
        <w:t>ы</w:t>
      </w:r>
      <w:r w:rsidRPr="007958EB">
        <w:rPr>
          <w:rFonts w:ascii="Times New Roman" w:hAnsi="Times New Roman"/>
          <w:sz w:val="24"/>
          <w:szCs w:val="24"/>
        </w:rPr>
        <w:t>полнение учебного исследования, формулирование выводов. Подготовка возможных форм представления результатов. Обоснование процесса проектирования. Объяснение п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 xml:space="preserve">лученных результатов. Оценка. Письменный отчет.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3.3. Оценка учебного проекта (учебного исследования). Карта самооценки </w:t>
      </w:r>
      <w:proofErr w:type="gramStart"/>
      <w:r w:rsidRPr="007958EB">
        <w:rPr>
          <w:rFonts w:ascii="Times New Roman" w:hAnsi="Times New Roman"/>
          <w:sz w:val="24"/>
          <w:szCs w:val="24"/>
        </w:rPr>
        <w:t>индив</w:t>
      </w:r>
      <w:r w:rsidRPr="007958EB">
        <w:rPr>
          <w:rFonts w:ascii="Times New Roman" w:hAnsi="Times New Roman"/>
          <w:sz w:val="24"/>
          <w:szCs w:val="24"/>
        </w:rPr>
        <w:t>и</w:t>
      </w:r>
      <w:r w:rsidRPr="007958EB">
        <w:rPr>
          <w:rFonts w:ascii="Times New Roman" w:hAnsi="Times New Roman"/>
          <w:sz w:val="24"/>
          <w:szCs w:val="24"/>
        </w:rPr>
        <w:t>дуального проекта</w:t>
      </w:r>
      <w:proofErr w:type="gramEnd"/>
      <w:r w:rsidRPr="007958EB">
        <w:rPr>
          <w:rFonts w:ascii="Times New Roman" w:hAnsi="Times New Roman"/>
          <w:sz w:val="24"/>
          <w:szCs w:val="24"/>
        </w:rPr>
        <w:t xml:space="preserve"> (учебного исследования). Анализ выполнения проекта, достигнутых результатов (успехов и неудач) и причин этого, анализ достижений поставленной цели. </w:t>
      </w:r>
    </w:p>
    <w:p w:rsidR="005B0181" w:rsidRPr="007958EB" w:rsidRDefault="005B0181" w:rsidP="007958EB">
      <w:pPr>
        <w:jc w:val="both"/>
        <w:rPr>
          <w:rFonts w:ascii="Times New Roman" w:hAnsi="Times New Roman"/>
          <w:b/>
          <w:sz w:val="24"/>
          <w:szCs w:val="24"/>
        </w:rPr>
      </w:pPr>
      <w:r w:rsidRPr="007958EB">
        <w:rPr>
          <w:rFonts w:ascii="Times New Roman" w:hAnsi="Times New Roman"/>
          <w:b/>
          <w:sz w:val="24"/>
          <w:szCs w:val="24"/>
        </w:rPr>
        <w:t>Модуль 4 Коммуникативные навыки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lastRenderedPageBreak/>
        <w:t>4.1. Коммуникативная деятельность. Диалог. Монолог. Коммуникации. Коммуник</w:t>
      </w:r>
      <w:r w:rsidRPr="007958EB">
        <w:rPr>
          <w:rFonts w:ascii="Times New Roman" w:hAnsi="Times New Roman"/>
          <w:sz w:val="24"/>
          <w:szCs w:val="24"/>
        </w:rPr>
        <w:t>а</w:t>
      </w:r>
      <w:r w:rsidRPr="007958EB">
        <w:rPr>
          <w:rFonts w:ascii="Times New Roman" w:hAnsi="Times New Roman"/>
          <w:sz w:val="24"/>
          <w:szCs w:val="24"/>
        </w:rPr>
        <w:t>ции в профессиональной среде и в обществе в целом. Формы и принципы делового общ</w:t>
      </w:r>
      <w:r w:rsidRPr="007958EB">
        <w:rPr>
          <w:rFonts w:ascii="Times New Roman" w:hAnsi="Times New Roman"/>
          <w:sz w:val="24"/>
          <w:szCs w:val="24"/>
        </w:rPr>
        <w:t>е</w:t>
      </w:r>
      <w:r w:rsidRPr="007958EB">
        <w:rPr>
          <w:rFonts w:ascii="Times New Roman" w:hAnsi="Times New Roman"/>
          <w:sz w:val="24"/>
          <w:szCs w:val="24"/>
        </w:rPr>
        <w:t xml:space="preserve">ния. Вербальное и невербальное общение.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4.2. Стратегии группового взаимодействия. Аргументация. Спор. Дискуссия. Гру</w:t>
      </w:r>
      <w:r w:rsidRPr="007958EB">
        <w:rPr>
          <w:rFonts w:ascii="Times New Roman" w:hAnsi="Times New Roman"/>
          <w:sz w:val="24"/>
          <w:szCs w:val="24"/>
        </w:rPr>
        <w:t>п</w:t>
      </w:r>
      <w:r w:rsidRPr="007958EB">
        <w:rPr>
          <w:rFonts w:ascii="Times New Roman" w:hAnsi="Times New Roman"/>
          <w:sz w:val="24"/>
          <w:szCs w:val="24"/>
        </w:rPr>
        <w:t>повое общение как деловое взаимодействие. Ориентация на участников. Ориентация на понимание. Правила ведения спора. Дискуссия: виды и технологии.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 4.3. Практическое занятие. Дискуссия.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4.4. Практическое занятие. Дебаты. </w:t>
      </w:r>
    </w:p>
    <w:p w:rsidR="005B0181" w:rsidRPr="007958EB" w:rsidRDefault="005B0181" w:rsidP="007958E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>4.5. Публичное выступление: от подготовки до реализации. Этапы подготовки в</w:t>
      </w:r>
      <w:r w:rsidRPr="007958EB">
        <w:rPr>
          <w:rFonts w:ascii="Times New Roman" w:hAnsi="Times New Roman"/>
          <w:sz w:val="24"/>
          <w:szCs w:val="24"/>
        </w:rPr>
        <w:t>ы</w:t>
      </w:r>
      <w:r w:rsidRPr="007958EB">
        <w:rPr>
          <w:rFonts w:ascii="Times New Roman" w:hAnsi="Times New Roman"/>
          <w:sz w:val="24"/>
          <w:szCs w:val="24"/>
        </w:rPr>
        <w:t>ступления. Привлечение внимания аудитории. Использование наглядных средств. Анализ выступления.</w:t>
      </w:r>
    </w:p>
    <w:p w:rsidR="005B0181" w:rsidRPr="00714F3E" w:rsidRDefault="005B0181" w:rsidP="007958EB">
      <w:pPr>
        <w:jc w:val="both"/>
        <w:rPr>
          <w:rFonts w:ascii="Times New Roman" w:hAnsi="Times New Roman"/>
          <w:sz w:val="24"/>
          <w:szCs w:val="24"/>
        </w:rPr>
      </w:pPr>
      <w:r w:rsidRPr="007958EB">
        <w:rPr>
          <w:rFonts w:ascii="Times New Roman" w:hAnsi="Times New Roman"/>
          <w:sz w:val="24"/>
          <w:szCs w:val="24"/>
        </w:rPr>
        <w:t xml:space="preserve"> 4.6. Практическое занятие. Публичное выступление. Публичная защита результатов пр</w:t>
      </w:r>
      <w:r w:rsidRPr="007958EB">
        <w:rPr>
          <w:rFonts w:ascii="Times New Roman" w:hAnsi="Times New Roman"/>
          <w:sz w:val="24"/>
          <w:szCs w:val="24"/>
        </w:rPr>
        <w:t>о</w:t>
      </w:r>
      <w:r w:rsidRPr="007958EB">
        <w:rPr>
          <w:rFonts w:ascii="Times New Roman" w:hAnsi="Times New Roman"/>
          <w:sz w:val="24"/>
          <w:szCs w:val="24"/>
        </w:rPr>
        <w:t>ектной деятельности, исследований. Рефлексия проектной деятельности, исследований</w:t>
      </w:r>
      <w:r w:rsidRPr="00714F3E">
        <w:rPr>
          <w:rFonts w:ascii="Times New Roman" w:hAnsi="Times New Roman"/>
          <w:sz w:val="24"/>
          <w:szCs w:val="24"/>
        </w:rPr>
        <w:t>.</w:t>
      </w:r>
      <w:r w:rsidRPr="00714F3E">
        <w:rPr>
          <w:rFonts w:ascii="Times New Roman" w:hAnsi="Times New Roman"/>
          <w:sz w:val="24"/>
          <w:szCs w:val="24"/>
        </w:rPr>
        <w:br w:type="page"/>
      </w:r>
    </w:p>
    <w:p w:rsidR="005B0181" w:rsidRPr="00714F3E" w:rsidRDefault="005B0181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14F3E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5244"/>
        <w:gridCol w:w="567"/>
        <w:gridCol w:w="3544"/>
      </w:tblGrid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5B0181" w:rsidRPr="00714F3E" w:rsidTr="00196D20">
        <w:tc>
          <w:tcPr>
            <w:tcW w:w="9889" w:type="dxa"/>
            <w:gridSpan w:val="4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Модуль 1. Методология проектной и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сследовательской деятельности (1</w:t>
            </w: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0ч)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Понятие «проект». Теоретические основы уче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б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ного проектирования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Учебный проект: требования к структуре и с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держанию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Планирование учебного проекта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Проектная и исследовательская деятельность: точки соприкосновения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Основные понятия учебно-исследовательской деятельности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Методологические атрибуты исследовательской деятельности. Построение гипотезы исследов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а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ния. Предмет и объект исследования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Методы эмпирического и теоретического иссл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е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дований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-1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по проектированию структуры </w:t>
            </w:r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индивидуального проекта</w:t>
            </w:r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(учебного исследования)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Представление структуры </w:t>
            </w:r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и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н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дивидуального проекта</w:t>
            </w:r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(уче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б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ного исследования) </w:t>
            </w:r>
          </w:p>
        </w:tc>
      </w:tr>
      <w:tr w:rsidR="005B0181" w:rsidRPr="00714F3E" w:rsidTr="00196D20">
        <w:tc>
          <w:tcPr>
            <w:tcW w:w="9889" w:type="dxa"/>
            <w:gridSpan w:val="4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Модуль 2. Информационные ресурсы проектной и ис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следовательской деятельности (11</w:t>
            </w: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Работа с информационными источниками. П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иск и систематизация информации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Информационные ресурсы на бумажных нос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и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телях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Информационные ресурсы на электронных н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сителях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Сетевые носители – источник информационных ресурсов 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Технологии визуализации и систематизации текстовой информации. Диаграммы и графики. Графы. Сравнительные таблицы. Опорные ко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н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спекты 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Технологии визуализации и систематизации текстовой информации. Лучевые схемы-пауки и каузальные цепи. </w:t>
            </w:r>
            <w:proofErr w:type="spellStart"/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Интеллект-карты</w:t>
            </w:r>
            <w:proofErr w:type="spellEnd"/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. Создание скетчей (визуальных заметок). </w:t>
            </w:r>
            <w:proofErr w:type="spellStart"/>
            <w:r w:rsidRPr="00714F3E">
              <w:rPr>
                <w:rFonts w:ascii="Times New Roman" w:hAnsi="Times New Roman"/>
                <w:sz w:val="24"/>
                <w:szCs w:val="24"/>
              </w:rPr>
              <w:t>Инфографика</w:t>
            </w:r>
            <w:proofErr w:type="spell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14F3E">
              <w:rPr>
                <w:rFonts w:ascii="Times New Roman" w:hAnsi="Times New Roman"/>
                <w:sz w:val="24"/>
                <w:szCs w:val="24"/>
              </w:rPr>
              <w:t>Скрайбинг</w:t>
            </w:r>
            <w:proofErr w:type="spell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Требования к оформлению проектной и иссл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е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довательской работы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Практическое занятие (тренинг) по применению технологий визуализации и систематизации те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к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стовой информации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Представление идеи индивид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у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ального проекта с помощью </w:t>
            </w:r>
            <w:proofErr w:type="spellStart"/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и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н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теллект-карты</w:t>
            </w:r>
            <w:proofErr w:type="spellEnd"/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Практическое занятие. Оформление проектной (исследовательской) работы </w:t>
            </w:r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Оформленная в соответствии с требованиями проектная работа </w:t>
            </w:r>
          </w:p>
        </w:tc>
      </w:tr>
      <w:tr w:rsidR="005B0181" w:rsidRPr="00714F3E" w:rsidTr="00196D20">
        <w:tc>
          <w:tcPr>
            <w:tcW w:w="9889" w:type="dxa"/>
            <w:gridSpan w:val="4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3. Защита результатов проектной и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сследовательской деятельности (3</w:t>
            </w: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Представление результатов учебного проекта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Представление результатов учебного исслед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вания </w:t>
            </w:r>
          </w:p>
        </w:tc>
        <w:tc>
          <w:tcPr>
            <w:tcW w:w="567" w:type="dxa"/>
          </w:tcPr>
          <w:p w:rsidR="005B0181" w:rsidRPr="00714F3E" w:rsidRDefault="005B0181" w:rsidP="00930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Оценка учебного проекта (учебного исследов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а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ния)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Карта самооценки </w:t>
            </w:r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индивид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у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ального проекта</w:t>
            </w:r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(учебного и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с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следования) </w:t>
            </w:r>
          </w:p>
        </w:tc>
      </w:tr>
      <w:tr w:rsidR="005B0181" w:rsidRPr="00714F3E" w:rsidTr="00196D20">
        <w:tc>
          <w:tcPr>
            <w:tcW w:w="9889" w:type="dxa"/>
            <w:gridSpan w:val="4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Мод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уль 4. Коммуникативные навыки (1</w:t>
            </w:r>
            <w:r w:rsidRPr="00714F3E">
              <w:rPr>
                <w:rFonts w:ascii="Times New Roman" w:hAnsi="Times New Roman"/>
                <w:b/>
                <w:sz w:val="24"/>
                <w:szCs w:val="24"/>
              </w:rPr>
              <w:t>0ч)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Коммуникативная деятельность. Диалог. Мон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лог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Стратегии группового взаимодействия. Арг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у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ментация. Спор. Дискуссия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Практическое занятие. Дискуссия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Практическое занятие. Дебаты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Публичное выступление: от подготовки до ре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а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лизации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0181" w:rsidRPr="00714F3E" w:rsidTr="00196D20">
        <w:tc>
          <w:tcPr>
            <w:tcW w:w="53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32-34</w:t>
            </w:r>
          </w:p>
        </w:tc>
        <w:tc>
          <w:tcPr>
            <w:tcW w:w="52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Практическое занятие. Публичное выступление 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Представление результатов р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а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боты над </w:t>
            </w:r>
            <w:proofErr w:type="gramStart"/>
            <w:r w:rsidRPr="00714F3E">
              <w:rPr>
                <w:rFonts w:ascii="Times New Roman" w:hAnsi="Times New Roman"/>
                <w:sz w:val="24"/>
                <w:szCs w:val="24"/>
              </w:rPr>
              <w:t>индивидуальным пр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о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ектом</w:t>
            </w:r>
            <w:proofErr w:type="gramEnd"/>
            <w:r w:rsidRPr="00714F3E">
              <w:rPr>
                <w:rFonts w:ascii="Times New Roman" w:hAnsi="Times New Roman"/>
                <w:sz w:val="24"/>
                <w:szCs w:val="24"/>
              </w:rPr>
              <w:t xml:space="preserve"> (учебным исследован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>и</w:t>
            </w:r>
            <w:r w:rsidRPr="00714F3E">
              <w:rPr>
                <w:rFonts w:ascii="Times New Roman" w:hAnsi="Times New Roman"/>
                <w:sz w:val="24"/>
                <w:szCs w:val="24"/>
              </w:rPr>
              <w:t xml:space="preserve">ем) </w:t>
            </w:r>
          </w:p>
        </w:tc>
      </w:tr>
      <w:tr w:rsidR="005B0181" w:rsidRPr="00714F3E" w:rsidTr="00196D20">
        <w:tc>
          <w:tcPr>
            <w:tcW w:w="5778" w:type="dxa"/>
            <w:gridSpan w:val="2"/>
          </w:tcPr>
          <w:p w:rsidR="005B0181" w:rsidRPr="00714F3E" w:rsidRDefault="005B0181" w:rsidP="00196D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14F3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67" w:type="dxa"/>
          </w:tcPr>
          <w:p w:rsidR="005B0181" w:rsidRPr="00714F3E" w:rsidRDefault="005B0181" w:rsidP="001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5B0181" w:rsidRPr="00714F3E" w:rsidRDefault="005B0181" w:rsidP="001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0181" w:rsidRDefault="005B0181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B0181" w:rsidRDefault="005B0181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B0181" w:rsidRDefault="005B0181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958EB" w:rsidRDefault="007958EB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Default="000841E5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958EB" w:rsidRDefault="007958EB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958EB" w:rsidRDefault="007958EB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841E5" w:rsidRPr="00603649" w:rsidRDefault="000841E5" w:rsidP="000841E5">
      <w:pPr>
        <w:shd w:val="clear" w:color="auto" w:fill="FFFFFF"/>
        <w:spacing w:after="150" w:line="240" w:lineRule="auto"/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lastRenderedPageBreak/>
        <w:t xml:space="preserve">                                                      </w:t>
      </w:r>
      <w:r w:rsidRPr="00603649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Тематическое планирование</w:t>
      </w:r>
      <w:r w:rsidRPr="00603649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br/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14"/>
        <w:gridCol w:w="7268"/>
        <w:gridCol w:w="1494"/>
      </w:tblGrid>
      <w:tr w:rsidR="000841E5" w:rsidRPr="00F80C67" w:rsidTr="00724BED">
        <w:trPr>
          <w:trHeight w:val="426"/>
        </w:trPr>
        <w:tc>
          <w:tcPr>
            <w:tcW w:w="425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№</w:t>
            </w:r>
          </w:p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урока</w:t>
            </w:r>
          </w:p>
        </w:tc>
        <w:tc>
          <w:tcPr>
            <w:tcW w:w="3795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lang w:eastAsia="ja-JP"/>
              </w:rPr>
              <w:t>Наименование раздела, темы</w:t>
            </w:r>
          </w:p>
        </w:tc>
        <w:tc>
          <w:tcPr>
            <w:tcW w:w="780" w:type="pct"/>
            <w:vMerge w:val="restar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841E5" w:rsidRPr="00603649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</w:pPr>
            <w:r w:rsidRPr="00603649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  <w:t>Количество часов</w:t>
            </w:r>
          </w:p>
        </w:tc>
      </w:tr>
      <w:tr w:rsidR="000841E5" w:rsidRPr="00F80C67" w:rsidTr="00724BED">
        <w:trPr>
          <w:trHeight w:val="276"/>
        </w:trPr>
        <w:tc>
          <w:tcPr>
            <w:tcW w:w="425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841E5" w:rsidRPr="00F80C67" w:rsidRDefault="000841E5" w:rsidP="00724BED">
            <w:pPr>
              <w:spacing w:after="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795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</w:tcPr>
          <w:p w:rsidR="000841E5" w:rsidRPr="00F80C67" w:rsidRDefault="000841E5" w:rsidP="00724BED">
            <w:pPr>
              <w:spacing w:after="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780" w:type="pct"/>
            <w:vMerge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841E5" w:rsidRPr="00F80C67" w:rsidRDefault="000841E5" w:rsidP="00724BED">
            <w:pPr>
              <w:spacing w:after="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lang w:eastAsia="ja-JP"/>
              </w:rPr>
              <w:t xml:space="preserve">Раздел 1. Введение 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603649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</w:pPr>
            <w:r w:rsidRPr="00603649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  <w:t>3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Понятия «</w:t>
            </w:r>
            <w:proofErr w:type="gramStart"/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индивидуальный проект</w:t>
            </w:r>
            <w:proofErr w:type="gramEnd"/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», «проектная деятельность», «проектная культура». Стартовая диагностика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Типология проектов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rPr>
          <w:trHeight w:val="90"/>
        </w:trPr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90" w:lineRule="atLeas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90" w:lineRule="atLeas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Методология и технология проектной деятельности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90" w:lineRule="atLeas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lang w:eastAsia="ja-JP"/>
              </w:rPr>
              <w:t xml:space="preserve">Раздел 2. Инициализация проекта 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603649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</w:pPr>
            <w:r w:rsidRPr="00603649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  <w:t>24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Тема и проблема проекта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Тема и проблема проекта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Критерии оценивания проектов и исследовательских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Методика презентации и защиты проектов, курсовых и исследов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а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тельских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Методика презентации и защиты проектов, курсовых и исследов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а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тельских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Методические рекомендации по написанию и оформлению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Методические рекомендации по написанию и оформлению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11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Структура проектов, курсовых и исследовательских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12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Методы исследования: методы эмпирического исследования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13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Методы исследования: методы эмпирического исследования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14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Методы, используемые как на эмпирическом, так и на теоретич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е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ском уровне исследования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15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Методы, используемые как на эмпирическом, так и на теоретич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е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ском уровне исследования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lastRenderedPageBreak/>
              <w:t>16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Методы теоретического исследования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17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Виды переработки чужого текста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rPr>
          <w:trHeight w:val="120"/>
        </w:trPr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120" w:lineRule="atLeas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18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120" w:lineRule="atLeast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Виды переработки чужого текста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120" w:lineRule="atLeast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19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Логика действий при планировании работы.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Календарный график проекта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21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-22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Применение информационных технологий в исследовании, проекте, курсовой работе.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Работа с научной литературой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24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Методика работы в музеях, архивах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25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Методика работы в музеях, архивах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26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Сбор и систематизация материалов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27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Способы и формы представления данных.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b/>
                <w:bCs/>
                <w:color w:val="000000"/>
                <w:sz w:val="24"/>
                <w:szCs w:val="24"/>
                <w:lang w:eastAsia="ja-JP"/>
              </w:rPr>
              <w:t xml:space="preserve">Раздел 3. Оформление промежуточных результатов проектной деятельности 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603649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</w:pPr>
            <w:r w:rsidRPr="00603649">
              <w:rPr>
                <w:rFonts w:ascii="Times New Roman" w:eastAsia="MS Mincho" w:hAnsi="Times New Roman"/>
                <w:b/>
                <w:color w:val="000000"/>
                <w:sz w:val="24"/>
                <w:szCs w:val="24"/>
                <w:lang w:eastAsia="ja-JP"/>
              </w:rPr>
              <w:t>7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28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Оформление эскизов, моделей, макетов проектов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29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Оформление эскизов, моделей, макетов проектов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30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Оформление эскизов, моделей, макетов проектов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31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Практикум «Снятие коммуникативных барьеров при публичной защите результатов проекта».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32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Оформление эскизов, моделей, макетов проектов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Защита пробных проектов, исследовательских работ. Промежуто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ч</w:t>
            </w: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ная аттестация.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34</w:t>
            </w: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F80C67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Защита пробных проектов, исследовательских работ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Pr="00F80C67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0841E5" w:rsidRPr="00F80C67" w:rsidTr="00724BED">
        <w:tc>
          <w:tcPr>
            <w:tcW w:w="4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7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41E5" w:rsidRPr="00F80C67" w:rsidRDefault="000841E5" w:rsidP="00724BED">
            <w:pPr>
              <w:spacing w:after="150" w:line="240" w:lineRule="auto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 xml:space="preserve"> ВСЕГО</w:t>
            </w:r>
          </w:p>
        </w:tc>
        <w:tc>
          <w:tcPr>
            <w:tcW w:w="780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841E5" w:rsidRDefault="000841E5" w:rsidP="00724BED">
            <w:pPr>
              <w:spacing w:after="150" w:line="240" w:lineRule="auto"/>
              <w:jc w:val="center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34</w:t>
            </w:r>
          </w:p>
        </w:tc>
      </w:tr>
    </w:tbl>
    <w:p w:rsidR="000841E5" w:rsidRDefault="000841E5" w:rsidP="000841E5">
      <w:pPr>
        <w:shd w:val="clear" w:color="auto" w:fill="FFFFFF"/>
        <w:spacing w:after="150" w:line="240" w:lineRule="auto"/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</w:pPr>
    </w:p>
    <w:p w:rsidR="000841E5" w:rsidRDefault="000841E5" w:rsidP="000841E5">
      <w:pPr>
        <w:shd w:val="clear" w:color="auto" w:fill="FFFFFF"/>
        <w:spacing w:after="150" w:line="240" w:lineRule="auto"/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</w:pPr>
    </w:p>
    <w:p w:rsidR="005B0181" w:rsidRDefault="005B0181" w:rsidP="00C960D8">
      <w:pPr>
        <w:rPr>
          <w:rFonts w:ascii="Times New Roman" w:hAnsi="Times New Roman"/>
          <w:b/>
          <w:sz w:val="24"/>
          <w:szCs w:val="24"/>
        </w:rPr>
      </w:pPr>
    </w:p>
    <w:p w:rsidR="005B0181" w:rsidRDefault="005B0181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958EB" w:rsidRDefault="007958EB" w:rsidP="004E05DB">
      <w:pPr>
        <w:rPr>
          <w:rFonts w:ascii="Times New Roman" w:hAnsi="Times New Roman"/>
          <w:b/>
          <w:sz w:val="24"/>
          <w:szCs w:val="24"/>
        </w:rPr>
      </w:pPr>
    </w:p>
    <w:p w:rsidR="007958EB" w:rsidRPr="00F80C67" w:rsidRDefault="007958EB" w:rsidP="009976D6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sectPr w:rsidR="007958EB" w:rsidRPr="00F80C67" w:rsidSect="009976D6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9A5"/>
    <w:multiLevelType w:val="hybridMultilevel"/>
    <w:tmpl w:val="7A92CB1A"/>
    <w:lvl w:ilvl="0" w:tplc="05028B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A06BDC"/>
    <w:multiLevelType w:val="hybridMultilevel"/>
    <w:tmpl w:val="9580B760"/>
    <w:lvl w:ilvl="0" w:tplc="05028B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CA0906"/>
    <w:multiLevelType w:val="multilevel"/>
    <w:tmpl w:val="B03E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2E01DF"/>
    <w:multiLevelType w:val="multilevel"/>
    <w:tmpl w:val="CFB8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BD65BA"/>
    <w:multiLevelType w:val="hybridMultilevel"/>
    <w:tmpl w:val="67FC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B5381"/>
    <w:multiLevelType w:val="hybridMultilevel"/>
    <w:tmpl w:val="6330C706"/>
    <w:lvl w:ilvl="0" w:tplc="0750E16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1650301E"/>
    <w:multiLevelType w:val="hybridMultilevel"/>
    <w:tmpl w:val="67FC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21633"/>
    <w:multiLevelType w:val="multilevel"/>
    <w:tmpl w:val="A710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F2127E"/>
    <w:multiLevelType w:val="hybridMultilevel"/>
    <w:tmpl w:val="59FA401A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44C3B"/>
    <w:multiLevelType w:val="multilevel"/>
    <w:tmpl w:val="8C8A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B57D03"/>
    <w:multiLevelType w:val="hybridMultilevel"/>
    <w:tmpl w:val="69A41D46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56942"/>
    <w:multiLevelType w:val="hybridMultilevel"/>
    <w:tmpl w:val="BE10139E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AA1F9B"/>
    <w:multiLevelType w:val="hybridMultilevel"/>
    <w:tmpl w:val="6A2A5172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0E04D0"/>
    <w:multiLevelType w:val="multilevel"/>
    <w:tmpl w:val="99E6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144357"/>
    <w:multiLevelType w:val="multilevel"/>
    <w:tmpl w:val="4DFE7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DD74B06"/>
    <w:multiLevelType w:val="multilevel"/>
    <w:tmpl w:val="BF0E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053DEB"/>
    <w:multiLevelType w:val="hybridMultilevel"/>
    <w:tmpl w:val="3056D4A0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94338"/>
    <w:multiLevelType w:val="multilevel"/>
    <w:tmpl w:val="F388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D55D7A"/>
    <w:multiLevelType w:val="hybridMultilevel"/>
    <w:tmpl w:val="C4D6DA84"/>
    <w:lvl w:ilvl="0" w:tplc="05028B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18"/>
  </w:num>
  <w:num w:numId="6">
    <w:abstractNumId w:val="12"/>
  </w:num>
  <w:num w:numId="7">
    <w:abstractNumId w:val="10"/>
  </w:num>
  <w:num w:numId="8">
    <w:abstractNumId w:val="16"/>
  </w:num>
  <w:num w:numId="9">
    <w:abstractNumId w:val="11"/>
  </w:num>
  <w:num w:numId="10">
    <w:abstractNumId w:val="14"/>
  </w:num>
  <w:num w:numId="11">
    <w:abstractNumId w:val="2"/>
  </w:num>
  <w:num w:numId="12">
    <w:abstractNumId w:val="7"/>
  </w:num>
  <w:num w:numId="13">
    <w:abstractNumId w:val="13"/>
  </w:num>
  <w:num w:numId="14">
    <w:abstractNumId w:val="15"/>
  </w:num>
  <w:num w:numId="15">
    <w:abstractNumId w:val="17"/>
  </w:num>
  <w:num w:numId="16">
    <w:abstractNumId w:val="3"/>
  </w:num>
  <w:num w:numId="17">
    <w:abstractNumId w:val="9"/>
  </w:num>
  <w:num w:numId="18">
    <w:abstractNumId w:val="4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C63"/>
    <w:rsid w:val="00062AD1"/>
    <w:rsid w:val="000841E5"/>
    <w:rsid w:val="000B019D"/>
    <w:rsid w:val="000E76F7"/>
    <w:rsid w:val="00170ABB"/>
    <w:rsid w:val="00196D20"/>
    <w:rsid w:val="00236220"/>
    <w:rsid w:val="00281A51"/>
    <w:rsid w:val="00291665"/>
    <w:rsid w:val="00303598"/>
    <w:rsid w:val="00304756"/>
    <w:rsid w:val="00392DB4"/>
    <w:rsid w:val="00395355"/>
    <w:rsid w:val="003C5A1A"/>
    <w:rsid w:val="003D16B1"/>
    <w:rsid w:val="00457749"/>
    <w:rsid w:val="004A6435"/>
    <w:rsid w:val="004E0255"/>
    <w:rsid w:val="004E05DB"/>
    <w:rsid w:val="00504E67"/>
    <w:rsid w:val="00517502"/>
    <w:rsid w:val="0053094D"/>
    <w:rsid w:val="00550349"/>
    <w:rsid w:val="0057772B"/>
    <w:rsid w:val="005A3F8E"/>
    <w:rsid w:val="005B0181"/>
    <w:rsid w:val="005C2411"/>
    <w:rsid w:val="005E778D"/>
    <w:rsid w:val="00603649"/>
    <w:rsid w:val="00612C34"/>
    <w:rsid w:val="00654592"/>
    <w:rsid w:val="006A50EE"/>
    <w:rsid w:val="006F7C63"/>
    <w:rsid w:val="007000CB"/>
    <w:rsid w:val="00714F3E"/>
    <w:rsid w:val="00791824"/>
    <w:rsid w:val="007958EB"/>
    <w:rsid w:val="00815BD2"/>
    <w:rsid w:val="008F1429"/>
    <w:rsid w:val="008F6642"/>
    <w:rsid w:val="00917322"/>
    <w:rsid w:val="00930E65"/>
    <w:rsid w:val="009546F2"/>
    <w:rsid w:val="009976D6"/>
    <w:rsid w:val="00A23B67"/>
    <w:rsid w:val="00A31218"/>
    <w:rsid w:val="00A616BD"/>
    <w:rsid w:val="00AB3AC3"/>
    <w:rsid w:val="00B42461"/>
    <w:rsid w:val="00B448F8"/>
    <w:rsid w:val="00B8162E"/>
    <w:rsid w:val="00BC26D9"/>
    <w:rsid w:val="00C6181C"/>
    <w:rsid w:val="00C61BD4"/>
    <w:rsid w:val="00C960D8"/>
    <w:rsid w:val="00CC7E8F"/>
    <w:rsid w:val="00CE4653"/>
    <w:rsid w:val="00CF66A7"/>
    <w:rsid w:val="00D20361"/>
    <w:rsid w:val="00D4662A"/>
    <w:rsid w:val="00DA6292"/>
    <w:rsid w:val="00DE312C"/>
    <w:rsid w:val="00E615FD"/>
    <w:rsid w:val="00E67B47"/>
    <w:rsid w:val="00E7046A"/>
    <w:rsid w:val="00EB2CE7"/>
    <w:rsid w:val="00F2027A"/>
    <w:rsid w:val="00F665CC"/>
    <w:rsid w:val="00F74432"/>
    <w:rsid w:val="00F760C1"/>
    <w:rsid w:val="00F80C67"/>
    <w:rsid w:val="00F95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6A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976D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76D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6F7C63"/>
    <w:rPr>
      <w:sz w:val="22"/>
      <w:szCs w:val="22"/>
    </w:rPr>
  </w:style>
  <w:style w:type="table" w:styleId="a4">
    <w:name w:val="Table Grid"/>
    <w:basedOn w:val="a1"/>
    <w:uiPriority w:val="99"/>
    <w:rsid w:val="006F7C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9976D6"/>
    <w:pPr>
      <w:ind w:left="720"/>
      <w:contextualSpacing/>
    </w:pPr>
  </w:style>
  <w:style w:type="paragraph" w:styleId="a6">
    <w:name w:val="Normal (Web)"/>
    <w:basedOn w:val="a"/>
    <w:uiPriority w:val="99"/>
    <w:semiHidden/>
    <w:rsid w:val="00F665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B2C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08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6B60C-41C3-4A87-B33F-B8128CE99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2858</Words>
  <Characters>16296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Творишино</cp:lastModifiedBy>
  <cp:revision>32</cp:revision>
  <cp:lastPrinted>2008-09-18T00:50:00Z</cp:lastPrinted>
  <dcterms:created xsi:type="dcterms:W3CDTF">2018-09-20T14:22:00Z</dcterms:created>
  <dcterms:modified xsi:type="dcterms:W3CDTF">2023-09-26T13:44:00Z</dcterms:modified>
</cp:coreProperties>
</file>