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C69" w:rsidRDefault="00B37C69">
      <w:pPr>
        <w:rPr>
          <w:lang w:val="ru-RU"/>
        </w:rPr>
      </w:pPr>
      <w:r w:rsidRPr="0033533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75pt;height:71.25pt">
            <v:imagedata r:id="rId5" o:title="" cropbottom="59258f"/>
          </v:shape>
        </w:pict>
      </w:r>
    </w:p>
    <w:p w:rsidR="00B37C69" w:rsidRDefault="00B37C69">
      <w:pPr>
        <w:rPr>
          <w:lang w:val="ru-RU"/>
        </w:rPr>
      </w:pPr>
      <w:r w:rsidRPr="00AF3645">
        <w:pict>
          <v:shape id="_x0000_i1026" type="#_x0000_t75" style="width:416.25pt;height:585pt">
            <v:imagedata r:id="rId6" o:title="" croptop="7375f"/>
          </v:shape>
        </w:pict>
      </w:r>
    </w:p>
    <w:p w:rsidR="00B37C69" w:rsidRDefault="00B37C69">
      <w:pPr>
        <w:rPr>
          <w:lang w:val="ru-RU"/>
        </w:rPr>
      </w:pPr>
    </w:p>
    <w:p w:rsidR="00B37C69" w:rsidRPr="00F86D50" w:rsidRDefault="00B37C69">
      <w:pPr>
        <w:rPr>
          <w:lang w:val="ru-RU"/>
        </w:rPr>
        <w:sectPr w:rsidR="00B37C69" w:rsidRPr="00F86D50">
          <w:pgSz w:w="11906" w:h="16383"/>
          <w:pgMar w:top="1134" w:right="850" w:bottom="1134" w:left="1701" w:header="720" w:footer="720" w:gutter="0"/>
          <w:cols w:space="720"/>
        </w:sectPr>
      </w:pPr>
    </w:p>
    <w:p w:rsidR="00B37C69" w:rsidRDefault="00B37C69" w:rsidP="00C81DA3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2130536"/>
      <w:bookmarkEnd w:id="0"/>
      <w:r w:rsidRPr="00353BF6">
        <w:rPr>
          <w:rFonts w:ascii="Times New Roman" w:hAnsi="Times New Roman"/>
          <w:b/>
          <w:color w:val="000000"/>
          <w:sz w:val="28"/>
          <w:lang w:val="ru-RU"/>
        </w:rPr>
        <w:pict>
          <v:shape id="_x0000_i1027" type="#_x0000_t75" style="width:469.5pt;height:651pt">
            <v:imagedata r:id="rId7" o:title=""/>
          </v:shape>
        </w:pic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                               </w:t>
      </w:r>
    </w:p>
    <w:p w:rsidR="00B37C69" w:rsidRDefault="00B37C69" w:rsidP="00C81DA3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B37C69" w:rsidRDefault="00B37C69" w:rsidP="00C81DA3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B37C69" w:rsidRPr="00C81DA3" w:rsidRDefault="00B37C69" w:rsidP="00C81DA3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 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B37C69" w:rsidRPr="00336D45" w:rsidRDefault="00B37C69">
      <w:pPr>
        <w:spacing w:after="0" w:line="264" w:lineRule="auto"/>
        <w:ind w:left="120"/>
        <w:jc w:val="both"/>
        <w:rPr>
          <w:lang w:val="ru-RU"/>
        </w:rPr>
      </w:pPr>
    </w:p>
    <w:p w:rsidR="00B37C69" w:rsidRPr="00336D45" w:rsidRDefault="00B37C69">
      <w:pPr>
        <w:spacing w:after="0" w:line="264" w:lineRule="auto"/>
        <w:ind w:left="12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:rsidR="00B37C69" w:rsidRPr="00336D45" w:rsidRDefault="00B37C69">
      <w:pPr>
        <w:spacing w:after="0" w:line="264" w:lineRule="auto"/>
        <w:ind w:left="120"/>
        <w:jc w:val="both"/>
        <w:rPr>
          <w:lang w:val="ru-RU"/>
        </w:rPr>
      </w:pP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B37C69" w:rsidRPr="00336D45" w:rsidRDefault="00B37C69">
      <w:pPr>
        <w:spacing w:after="0" w:line="264" w:lineRule="auto"/>
        <w:ind w:left="120"/>
        <w:jc w:val="both"/>
        <w:rPr>
          <w:lang w:val="ru-RU"/>
        </w:rPr>
      </w:pPr>
    </w:p>
    <w:p w:rsidR="00B37C69" w:rsidRPr="00336D45" w:rsidRDefault="00B37C69">
      <w:pPr>
        <w:spacing w:after="0" w:line="264" w:lineRule="auto"/>
        <w:ind w:left="12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:rsidR="00B37C69" w:rsidRPr="00336D45" w:rsidRDefault="00B37C69">
      <w:pPr>
        <w:spacing w:after="0" w:line="264" w:lineRule="auto"/>
        <w:ind w:left="120"/>
        <w:jc w:val="both"/>
        <w:rPr>
          <w:lang w:val="ru-RU"/>
        </w:rPr>
      </w:pP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B37C69" w:rsidRDefault="00B37C6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:rsidR="00B37C69" w:rsidRPr="00336D45" w:rsidRDefault="00B37C6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:rsidR="00B37C69" w:rsidRPr="00336D45" w:rsidRDefault="00B37C69">
      <w:pPr>
        <w:numPr>
          <w:ilvl w:val="0"/>
          <w:numId w:val="1"/>
        </w:numPr>
        <w:spacing w:after="0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B37C69" w:rsidRPr="00336D45" w:rsidRDefault="00B37C6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B37C69" w:rsidRPr="00336D45" w:rsidRDefault="00B37C6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B37C69" w:rsidRPr="00336D45" w:rsidRDefault="00B37C6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:rsidR="00B37C69" w:rsidRPr="00336D45" w:rsidRDefault="00B37C69">
      <w:pPr>
        <w:spacing w:after="0" w:line="264" w:lineRule="auto"/>
        <w:ind w:left="120"/>
        <w:jc w:val="both"/>
        <w:rPr>
          <w:lang w:val="ru-RU"/>
        </w:rPr>
      </w:pPr>
    </w:p>
    <w:p w:rsidR="00B37C69" w:rsidRPr="00336D45" w:rsidRDefault="00B37C69">
      <w:pPr>
        <w:spacing w:after="0" w:line="264" w:lineRule="auto"/>
        <w:ind w:left="12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«ИСТОРИЯ» В УЧЕБНОМ ПЛАНЕ</w:t>
      </w:r>
    </w:p>
    <w:p w:rsidR="00B37C69" w:rsidRPr="00336D45" w:rsidRDefault="00B37C69">
      <w:pPr>
        <w:spacing w:after="0" w:line="264" w:lineRule="auto"/>
        <w:ind w:left="120"/>
        <w:jc w:val="both"/>
        <w:rPr>
          <w:lang w:val="ru-RU"/>
        </w:rPr>
      </w:pPr>
    </w:p>
    <w:p w:rsidR="00B37C69" w:rsidRPr="00336D45" w:rsidRDefault="00B37C69">
      <w:pPr>
        <w:spacing w:after="0" w:line="264" w:lineRule="auto"/>
        <w:ind w:left="12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России»</w:t>
      </w:r>
    </w:p>
    <w:p w:rsidR="00B37C69" w:rsidRPr="00336D45" w:rsidRDefault="00B37C69">
      <w:pPr>
        <w:rPr>
          <w:lang w:val="ru-RU"/>
        </w:rPr>
        <w:sectPr w:rsidR="00B37C69" w:rsidRPr="00336D45">
          <w:pgSz w:w="11906" w:h="16383"/>
          <w:pgMar w:top="1134" w:right="850" w:bottom="1134" w:left="1701" w:header="720" w:footer="720" w:gutter="0"/>
          <w:cols w:space="720"/>
        </w:sectPr>
      </w:pPr>
    </w:p>
    <w:p w:rsidR="00B37C69" w:rsidRPr="00336D45" w:rsidRDefault="00B37C69">
      <w:pPr>
        <w:spacing w:after="0" w:line="264" w:lineRule="auto"/>
        <w:ind w:left="120"/>
        <w:jc w:val="both"/>
        <w:rPr>
          <w:lang w:val="ru-RU"/>
        </w:rPr>
      </w:pPr>
      <w:bookmarkStart w:id="1" w:name="block-22130534"/>
      <w:bookmarkEnd w:id="1"/>
      <w:r w:rsidRPr="00336D45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</w:t>
      </w:r>
    </w:p>
    <w:p w:rsidR="00B37C69" w:rsidRPr="00336D45" w:rsidRDefault="00B37C69">
      <w:pPr>
        <w:spacing w:after="0" w:line="264" w:lineRule="auto"/>
        <w:ind w:left="120"/>
        <w:jc w:val="both"/>
        <w:rPr>
          <w:lang w:val="ru-RU"/>
        </w:rPr>
      </w:pPr>
    </w:p>
    <w:p w:rsidR="00B37C69" w:rsidRPr="00336D45" w:rsidRDefault="00B37C69">
      <w:pPr>
        <w:spacing w:after="0" w:line="264" w:lineRule="auto"/>
        <w:ind w:left="12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B37C69" w:rsidRPr="00336D45" w:rsidRDefault="00B37C69">
      <w:pPr>
        <w:spacing w:after="0" w:line="264" w:lineRule="auto"/>
        <w:ind w:left="120"/>
        <w:jc w:val="both"/>
        <w:rPr>
          <w:lang w:val="ru-RU"/>
        </w:rPr>
      </w:pPr>
    </w:p>
    <w:p w:rsidR="00B37C69" w:rsidRPr="00336D45" w:rsidRDefault="00B37C69">
      <w:pPr>
        <w:spacing w:after="0" w:line="264" w:lineRule="auto"/>
        <w:ind w:left="12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ИСТОРИЯ ДРЕВНЕГО МИРА</w:t>
      </w:r>
    </w:p>
    <w:p w:rsidR="00B37C69" w:rsidRPr="00336D45" w:rsidRDefault="00B37C69">
      <w:pPr>
        <w:spacing w:after="0" w:line="264" w:lineRule="auto"/>
        <w:ind w:left="120"/>
        <w:jc w:val="both"/>
        <w:rPr>
          <w:lang w:val="ru-RU"/>
        </w:rPr>
      </w:pP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ПЕРВОБЫТНОСТЬ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Разложение первобытнообщинных отношений. На пороге цивилизации.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ДРЕВНИЙ МИР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Понятие и хронологические рамки истории Древнего мира. Карта Древнего мира.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Древний Восток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Понятие «Древний Восток». Карта Древневосточного мира.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Древний Египет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336D45">
        <w:rPr>
          <w:rFonts w:ascii="Times New Roman" w:hAnsi="Times New Roman"/>
          <w:color w:val="000000"/>
          <w:sz w:val="28"/>
          <w:lang w:val="ru-RU"/>
        </w:rPr>
        <w:t>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Искусство Древнего Египта (архитектура, рельефы, фрески).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Древние цивилизации Месопотамии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Древний Вавилон. Царь Хаммурапи и его законы.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Ассирия. Завоевания ассирийцев. Создание сильной державы. Культурные сокровища Ниневии. Гибель империи.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Усиление Нововавилонского царства. Легендарные памятники города Вавилона.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Восточное Средиземноморье в древности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Персидская держава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 xml:space="preserve">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336D45">
        <w:rPr>
          <w:rFonts w:ascii="Times New Roman" w:hAnsi="Times New Roman"/>
          <w:color w:val="000000"/>
          <w:sz w:val="28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Древняя Индия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Природные условия Древней Индии. Занятия населения. Древнейшие города-государства. Приход ариев в Северную Индию. Держава Маурьев. Государство Гуптов. Общественное устройство, варны.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Древний Китай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Древняя Греция. Эллинизм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Древнейшая Греция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Греческие полисы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Итоги греко-персидских войн.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Культура Древней Греции 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Македонские завоевания. Эллинизм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336D45">
        <w:rPr>
          <w:rFonts w:ascii="Times New Roman" w:hAnsi="Times New Roman"/>
          <w:color w:val="000000"/>
          <w:sz w:val="28"/>
          <w:lang w:val="ru-RU"/>
        </w:rPr>
        <w:t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Древний Рим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Возникновение Римского государства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Природа и население Апеннинского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Римские завоевания в Средиземноморье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Поздняя Римская республика. Гражданские войны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Октавиана.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Расцвет и падение Римской империи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336D45">
        <w:rPr>
          <w:rFonts w:ascii="Times New Roman" w:hAnsi="Times New Roman"/>
          <w:color w:val="000000"/>
          <w:sz w:val="28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Начало Великого переселения народов. Рим и варвары. Падение Западной Римской империи.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Культура Древнего Рима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цивилизаций Древнего мира. </w:t>
      </w:r>
    </w:p>
    <w:p w:rsidR="00B37C69" w:rsidRPr="00336D45" w:rsidRDefault="00B37C69">
      <w:pPr>
        <w:spacing w:after="0" w:line="264" w:lineRule="auto"/>
        <w:ind w:left="120"/>
        <w:jc w:val="both"/>
        <w:rPr>
          <w:lang w:val="ru-RU"/>
        </w:rPr>
      </w:pPr>
    </w:p>
    <w:p w:rsidR="00B37C69" w:rsidRPr="00336D45" w:rsidRDefault="00B37C69">
      <w:pPr>
        <w:spacing w:after="0" w:line="264" w:lineRule="auto"/>
        <w:ind w:left="12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B37C69" w:rsidRPr="00336D45" w:rsidRDefault="00B37C69">
      <w:pPr>
        <w:spacing w:after="0" w:line="264" w:lineRule="auto"/>
        <w:ind w:left="120"/>
        <w:jc w:val="both"/>
        <w:rPr>
          <w:lang w:val="ru-RU"/>
        </w:rPr>
      </w:pPr>
    </w:p>
    <w:p w:rsidR="00B37C69" w:rsidRPr="00336D45" w:rsidRDefault="00B37C69">
      <w:pPr>
        <w:spacing w:after="0" w:line="264" w:lineRule="auto"/>
        <w:ind w:left="12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ВСЕОБЩАЯ ИСТОРИЯ. ИСТОРИЯ СРЕДНИХ ВЕКОВ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Средние века: понятие, хронологические рамки и периодизация Средневековья.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Народы Европы в раннее Средневековье 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Падение Западной Римской империи и образование варварских королевств. Завоевание франками Галлии. Хлодвиг. Усиление королевской власти. Салическая правда. Принятие франками христианства.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336D45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IX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вв. Усиление власти майордомов. Карл Мартелл и его военная реформа. Завоевания Карла Великого. Управление империей. «Каролингское возрождение». Верденский раздел, его причины и значение.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Возникновение Венгерского королевства. Христианизация Европы. Светские правители и папы.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Византийская империя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Арабы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Средневековое европейское общество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Государства Европы в Х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V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</w:t>
      </w:r>
      <w:r>
        <w:rPr>
          <w:rFonts w:ascii="Times New Roman" w:hAnsi="Times New Roman"/>
          <w:color w:val="000000"/>
          <w:sz w:val="28"/>
        </w:rPr>
        <w:t>II</w:t>
      </w:r>
      <w:r w:rsidRPr="00336D45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вв. Польско-литовское государство в </w:t>
      </w:r>
      <w:r>
        <w:rPr>
          <w:rFonts w:ascii="Times New Roman" w:hAnsi="Times New Roman"/>
          <w:color w:val="000000"/>
          <w:sz w:val="28"/>
        </w:rPr>
        <w:t>XIV</w:t>
      </w:r>
      <w:r w:rsidRPr="00336D45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вв. Реконкиста и образование централизованных государств на Пиренейском полуострове. Итальянские государства в </w:t>
      </w:r>
      <w:r>
        <w:rPr>
          <w:rFonts w:ascii="Times New Roman" w:hAnsi="Times New Roman"/>
          <w:color w:val="000000"/>
          <w:sz w:val="28"/>
        </w:rPr>
        <w:t>XII</w:t>
      </w:r>
      <w:r w:rsidRPr="00336D45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вв. Развитие экономики в европейских странах в период зрелого Средневековья. Обострение социальных противоречий в Х</w:t>
      </w:r>
      <w:r>
        <w:rPr>
          <w:rFonts w:ascii="Times New Roman" w:hAnsi="Times New Roman"/>
          <w:color w:val="000000"/>
          <w:sz w:val="28"/>
        </w:rPr>
        <w:t>IV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в. (Жакерия, восстание Уота Тайлера). Гуситское движение в Чехии.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Византийская империя и славянские государства в Х</w:t>
      </w:r>
      <w:r>
        <w:rPr>
          <w:rFonts w:ascii="Times New Roman" w:hAnsi="Times New Roman"/>
          <w:color w:val="000000"/>
          <w:sz w:val="28"/>
        </w:rPr>
        <w:t>II</w:t>
      </w:r>
      <w:r w:rsidRPr="00336D45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вв. Экспансия турок-османов. Османские завоевания на Балканах. Падение Константинополя.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Культура средневековой Европы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И.Гутенберг.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Страны Востока в Средние века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Культура народов Востока. Литература. Архитектура. Традиционные искусства и ремесла.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Государства доколумбовой Америки в Средние века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Средних веков.</w:t>
      </w:r>
    </w:p>
    <w:p w:rsidR="00B37C69" w:rsidRPr="00336D45" w:rsidRDefault="00B37C69">
      <w:pPr>
        <w:spacing w:after="0"/>
        <w:ind w:left="120"/>
        <w:rPr>
          <w:lang w:val="ru-RU"/>
        </w:rPr>
      </w:pPr>
    </w:p>
    <w:p w:rsidR="00B37C69" w:rsidRPr="00336D45" w:rsidRDefault="00B37C69">
      <w:pPr>
        <w:spacing w:after="0"/>
        <w:ind w:left="120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ОТ РУСИ К РОССИЙСКОМУ ГОСУДАРСТВУ </w:t>
      </w:r>
    </w:p>
    <w:p w:rsidR="00B37C69" w:rsidRPr="00336D45" w:rsidRDefault="00B37C69">
      <w:pPr>
        <w:spacing w:after="0"/>
        <w:ind w:left="120"/>
        <w:rPr>
          <w:lang w:val="ru-RU"/>
        </w:rPr>
      </w:pP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Роль и место России в мировой истории. Проблемы периодизации российской истории. Источники по истории России.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 тыс. н. э</w:t>
      </w:r>
      <w:r w:rsidRPr="00336D45">
        <w:rPr>
          <w:rFonts w:ascii="Times New Roman" w:hAnsi="Times New Roman"/>
          <w:color w:val="000000"/>
          <w:sz w:val="28"/>
          <w:lang w:val="ru-RU"/>
        </w:rPr>
        <w:t>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 xml:space="preserve">Народы, проживавшие на этой территории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Скифское царство в Крыму. Дербент.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Русь в </w:t>
      </w:r>
      <w:r>
        <w:rPr>
          <w:rFonts w:ascii="Times New Roman" w:hAnsi="Times New Roman"/>
          <w:b/>
          <w:color w:val="000000"/>
          <w:sz w:val="28"/>
        </w:rPr>
        <w:t>IX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тыс. н. э. Формирование новой политической и этнической карты континента.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 Языческий пантеон.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Принятие христианства и его значение. Византийское наследие на Руси.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Русь в конце </w:t>
      </w:r>
      <w:r>
        <w:rPr>
          <w:rFonts w:ascii="Times New Roman" w:hAnsi="Times New Roman"/>
          <w:b/>
          <w:color w:val="000000"/>
          <w:sz w:val="28"/>
        </w:rPr>
        <w:t>X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Русская Правда, церковные уставы.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Культурное пространство.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Русь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Русские земли и их соседи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336D45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в., нашествие Тимура.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 Рублев.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единого Русского государства в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в. Василий Темный. 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>
        <w:rPr>
          <w:rFonts w:ascii="Times New Roman" w:hAnsi="Times New Roman"/>
          <w:color w:val="000000"/>
          <w:sz w:val="28"/>
        </w:rPr>
        <w:t>III</w:t>
      </w:r>
      <w:r w:rsidRPr="00336D45">
        <w:rPr>
          <w:rFonts w:ascii="Times New Roman" w:hAnsi="Times New Roman"/>
          <w:color w:val="000000"/>
          <w:sz w:val="28"/>
          <w:lang w:val="ru-RU"/>
        </w:rPr>
        <w:t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Ереси. Геннадиевская Библия. Развитие культуры единого Русского государства. Летописание: общерусское и региональное. Житийная литература. «Хожение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 xml:space="preserve">Наш край с древнейших времен до конца </w:t>
      </w:r>
      <w:r>
        <w:rPr>
          <w:rFonts w:ascii="Times New Roman" w:hAnsi="Times New Roman"/>
          <w:color w:val="000000"/>
          <w:sz w:val="28"/>
        </w:rPr>
        <w:t>XV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:rsidR="00B37C69" w:rsidRPr="00336D45" w:rsidRDefault="00B37C69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B37C69" w:rsidRPr="00336D45" w:rsidRDefault="00B37C69">
      <w:pPr>
        <w:spacing w:after="0" w:line="264" w:lineRule="auto"/>
        <w:ind w:left="120"/>
        <w:jc w:val="both"/>
        <w:rPr>
          <w:lang w:val="ru-RU"/>
        </w:rPr>
      </w:pPr>
    </w:p>
    <w:p w:rsidR="00B37C69" w:rsidRPr="00170C8F" w:rsidRDefault="00B37C69">
      <w:pPr>
        <w:rPr>
          <w:lang w:val="ru-RU"/>
        </w:rPr>
        <w:sectPr w:rsidR="00B37C69" w:rsidRPr="00170C8F">
          <w:pgSz w:w="11906" w:h="16383"/>
          <w:pgMar w:top="1134" w:right="850" w:bottom="1134" w:left="1701" w:header="720" w:footer="720" w:gutter="0"/>
          <w:cols w:space="720"/>
        </w:sectPr>
      </w:pPr>
    </w:p>
    <w:p w:rsidR="00B37C69" w:rsidRPr="00170C8F" w:rsidRDefault="00B37C69">
      <w:pPr>
        <w:spacing w:after="0" w:line="264" w:lineRule="auto"/>
        <w:ind w:left="120"/>
        <w:jc w:val="both"/>
        <w:rPr>
          <w:lang w:val="ru-RU"/>
        </w:rPr>
      </w:pPr>
      <w:bookmarkStart w:id="2" w:name="block-22130535"/>
      <w:bookmarkEnd w:id="2"/>
      <w:r w:rsidRPr="00170C8F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</w:t>
      </w:r>
    </w:p>
    <w:p w:rsidR="00B37C69" w:rsidRPr="00170C8F" w:rsidRDefault="00B37C69">
      <w:pPr>
        <w:spacing w:after="0" w:line="264" w:lineRule="auto"/>
        <w:ind w:firstLine="600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B37C69" w:rsidRPr="00170C8F" w:rsidRDefault="00B37C69">
      <w:pPr>
        <w:spacing w:after="0" w:line="264" w:lineRule="auto"/>
        <w:ind w:left="120"/>
        <w:jc w:val="both"/>
        <w:rPr>
          <w:lang w:val="ru-RU"/>
        </w:rPr>
      </w:pPr>
    </w:p>
    <w:p w:rsidR="00B37C69" w:rsidRPr="00170C8F" w:rsidRDefault="00B37C69">
      <w:pPr>
        <w:spacing w:after="0" w:line="264" w:lineRule="auto"/>
        <w:ind w:left="120"/>
        <w:jc w:val="both"/>
        <w:rPr>
          <w:lang w:val="ru-RU"/>
        </w:rPr>
      </w:pPr>
      <w:r w:rsidRPr="00170C8F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B37C69" w:rsidRPr="00170C8F" w:rsidRDefault="00B37C69">
      <w:pPr>
        <w:spacing w:after="0" w:line="264" w:lineRule="auto"/>
        <w:ind w:firstLine="600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 xml:space="preserve">К важнейшим </w:t>
      </w:r>
      <w:r w:rsidRPr="00170C8F">
        <w:rPr>
          <w:rFonts w:ascii="Times New Roman" w:hAnsi="Times New Roman"/>
          <w:b/>
          <w:color w:val="000000"/>
          <w:sz w:val="28"/>
          <w:lang w:val="ru-RU"/>
        </w:rPr>
        <w:t>личностным результатам</w:t>
      </w:r>
      <w:r w:rsidRPr="00170C8F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B37C69" w:rsidRPr="00170C8F" w:rsidRDefault="00B37C69">
      <w:pPr>
        <w:spacing w:after="0" w:line="264" w:lineRule="auto"/>
        <w:ind w:firstLine="600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B37C69" w:rsidRPr="00170C8F" w:rsidRDefault="00B37C69">
      <w:pPr>
        <w:spacing w:after="0" w:line="264" w:lineRule="auto"/>
        <w:ind w:firstLine="600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B37C69" w:rsidRPr="00170C8F" w:rsidRDefault="00B37C69">
      <w:pPr>
        <w:spacing w:after="0" w:line="264" w:lineRule="auto"/>
        <w:ind w:firstLine="600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:rsidR="00B37C69" w:rsidRPr="00170C8F" w:rsidRDefault="00B37C69">
      <w:pPr>
        <w:spacing w:after="0" w:line="264" w:lineRule="auto"/>
        <w:ind w:firstLine="600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B37C69" w:rsidRPr="00170C8F" w:rsidRDefault="00B37C69">
      <w:pPr>
        <w:spacing w:after="0" w:line="264" w:lineRule="auto"/>
        <w:ind w:firstLine="600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в сфере эстетического воспитания: представление о культурном многообразии своей страны и мира; осознание важности культуры как 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B37C69" w:rsidRPr="00170C8F" w:rsidRDefault="00B37C69">
      <w:pPr>
        <w:spacing w:after="0" w:line="264" w:lineRule="auto"/>
        <w:ind w:firstLine="600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B37C69" w:rsidRPr="00170C8F" w:rsidRDefault="00B37C69">
      <w:pPr>
        <w:spacing w:after="0" w:line="264" w:lineRule="auto"/>
        <w:ind w:firstLine="600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B37C69" w:rsidRPr="00170C8F" w:rsidRDefault="00B37C69">
      <w:pPr>
        <w:spacing w:after="0" w:line="264" w:lineRule="auto"/>
        <w:ind w:firstLine="600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B37C69" w:rsidRPr="00170C8F" w:rsidRDefault="00B37C69">
      <w:pPr>
        <w:spacing w:after="0" w:line="264" w:lineRule="auto"/>
        <w:ind w:firstLine="600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B37C69" w:rsidRPr="00170C8F" w:rsidRDefault="00B37C69">
      <w:pPr>
        <w:spacing w:after="0"/>
        <w:ind w:left="120"/>
        <w:rPr>
          <w:lang w:val="ru-RU"/>
        </w:rPr>
      </w:pPr>
    </w:p>
    <w:p w:rsidR="00B37C69" w:rsidRPr="00170C8F" w:rsidRDefault="00B37C69">
      <w:pPr>
        <w:spacing w:after="0"/>
        <w:ind w:left="120"/>
        <w:rPr>
          <w:lang w:val="ru-RU"/>
        </w:rPr>
      </w:pPr>
      <w:r w:rsidRPr="00170C8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B37C69" w:rsidRPr="00170C8F" w:rsidRDefault="00B37C69">
      <w:pPr>
        <w:spacing w:after="0" w:line="264" w:lineRule="auto"/>
        <w:ind w:firstLine="600"/>
        <w:jc w:val="both"/>
        <w:rPr>
          <w:lang w:val="ru-RU"/>
        </w:rPr>
      </w:pPr>
      <w:r w:rsidRPr="00170C8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170C8F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школе выражаются в следующих качествах и действиях.</w:t>
      </w:r>
    </w:p>
    <w:p w:rsidR="00B37C69" w:rsidRPr="00170C8F" w:rsidRDefault="00B37C69">
      <w:pPr>
        <w:spacing w:after="0" w:line="264" w:lineRule="auto"/>
        <w:ind w:firstLine="600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В сфере универсальных учебных познавательных действий:</w:t>
      </w:r>
    </w:p>
    <w:p w:rsidR="00B37C69" w:rsidRPr="00170C8F" w:rsidRDefault="00B37C69">
      <w:pPr>
        <w:spacing w:after="0" w:line="264" w:lineRule="auto"/>
        <w:ind w:firstLine="600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B37C69" w:rsidRPr="00170C8F" w:rsidRDefault="00B37C69">
      <w:pPr>
        <w:spacing w:after="0" w:line="264" w:lineRule="auto"/>
        <w:ind w:firstLine="600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:rsidR="00B37C69" w:rsidRPr="00170C8F" w:rsidRDefault="00B37C69">
      <w:pPr>
        <w:spacing w:after="0" w:line="264" w:lineRule="auto"/>
        <w:ind w:firstLine="600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B37C69" w:rsidRPr="00170C8F" w:rsidRDefault="00B37C69">
      <w:pPr>
        <w:spacing w:after="0" w:line="264" w:lineRule="auto"/>
        <w:ind w:firstLine="600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В сфере универсальных учебных коммуникативных действий:</w:t>
      </w:r>
    </w:p>
    <w:p w:rsidR="00B37C69" w:rsidRPr="00170C8F" w:rsidRDefault="00B37C69">
      <w:pPr>
        <w:spacing w:after="0" w:line="264" w:lineRule="auto"/>
        <w:ind w:firstLine="600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:rsidR="00B37C69" w:rsidRPr="00170C8F" w:rsidRDefault="00B37C69">
      <w:pPr>
        <w:spacing w:after="0" w:line="264" w:lineRule="auto"/>
        <w:ind w:firstLine="600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B37C69" w:rsidRPr="00170C8F" w:rsidRDefault="00B37C69">
      <w:pPr>
        <w:spacing w:after="0" w:line="264" w:lineRule="auto"/>
        <w:ind w:firstLine="600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В сфере универсальных учебных регулятивных действий:</w:t>
      </w:r>
    </w:p>
    <w:p w:rsidR="00B37C69" w:rsidRPr="00170C8F" w:rsidRDefault="00B37C69">
      <w:pPr>
        <w:spacing w:after="0" w:line="264" w:lineRule="auto"/>
        <w:ind w:firstLine="600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B37C69" w:rsidRPr="00170C8F" w:rsidRDefault="00B37C69">
      <w:pPr>
        <w:spacing w:after="0" w:line="264" w:lineRule="auto"/>
        <w:ind w:firstLine="600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B37C69" w:rsidRPr="00170C8F" w:rsidRDefault="00B37C69">
      <w:pPr>
        <w:spacing w:after="0" w:line="264" w:lineRule="auto"/>
        <w:ind w:firstLine="600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В сфере эмоционального интеллекта, понимания себя и других:</w:t>
      </w:r>
    </w:p>
    <w:p w:rsidR="00B37C69" w:rsidRPr="00170C8F" w:rsidRDefault="00B37C69">
      <w:pPr>
        <w:spacing w:after="0" w:line="264" w:lineRule="auto"/>
        <w:ind w:firstLine="600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выявлять на примерах исторических ситуаций роль эмоций в отношениях между людьми;</w:t>
      </w:r>
    </w:p>
    <w:p w:rsidR="00B37C69" w:rsidRPr="00170C8F" w:rsidRDefault="00B37C69">
      <w:pPr>
        <w:spacing w:after="0" w:line="264" w:lineRule="auto"/>
        <w:ind w:firstLine="600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B37C69" w:rsidRPr="00170C8F" w:rsidRDefault="00B37C69">
      <w:pPr>
        <w:spacing w:after="0" w:line="264" w:lineRule="auto"/>
        <w:ind w:firstLine="600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:rsidR="00B37C69" w:rsidRPr="00170C8F" w:rsidRDefault="00B37C69">
      <w:pPr>
        <w:spacing w:after="0" w:line="264" w:lineRule="auto"/>
        <w:ind w:left="120"/>
        <w:jc w:val="both"/>
        <w:rPr>
          <w:lang w:val="ru-RU"/>
        </w:rPr>
      </w:pPr>
    </w:p>
    <w:p w:rsidR="00B37C69" w:rsidRPr="00170C8F" w:rsidRDefault="00B37C69">
      <w:pPr>
        <w:spacing w:after="0" w:line="264" w:lineRule="auto"/>
        <w:ind w:left="120"/>
        <w:jc w:val="both"/>
        <w:rPr>
          <w:lang w:val="ru-RU"/>
        </w:rPr>
      </w:pPr>
      <w:r w:rsidRPr="00170C8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B37C69" w:rsidRPr="00170C8F" w:rsidRDefault="00B37C69">
      <w:pPr>
        <w:spacing w:after="0" w:line="264" w:lineRule="auto"/>
        <w:ind w:left="120"/>
        <w:jc w:val="both"/>
        <w:rPr>
          <w:lang w:val="ru-RU"/>
        </w:rPr>
      </w:pPr>
    </w:p>
    <w:p w:rsidR="00B37C69" w:rsidRPr="00170C8F" w:rsidRDefault="00B37C69">
      <w:pPr>
        <w:spacing w:after="0" w:line="264" w:lineRule="auto"/>
        <w:ind w:left="120"/>
        <w:jc w:val="both"/>
        <w:rPr>
          <w:lang w:val="ru-RU"/>
        </w:rPr>
      </w:pPr>
      <w:r w:rsidRPr="00170C8F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B37C69" w:rsidRPr="00170C8F" w:rsidRDefault="00B37C69">
      <w:pPr>
        <w:spacing w:after="0" w:line="264" w:lineRule="auto"/>
        <w:ind w:left="120"/>
        <w:jc w:val="both"/>
        <w:rPr>
          <w:lang w:val="ru-RU"/>
        </w:rPr>
      </w:pPr>
    </w:p>
    <w:p w:rsidR="00B37C69" w:rsidRPr="00170C8F" w:rsidRDefault="00B37C69">
      <w:pPr>
        <w:spacing w:after="0" w:line="264" w:lineRule="auto"/>
        <w:ind w:left="120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B37C69" w:rsidRPr="00170C8F" w:rsidRDefault="00B37C6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объяснять смысл основных хронологических понятий (век, тысячелетие, до нашей эры, наша эра);</w:t>
      </w:r>
    </w:p>
    <w:p w:rsidR="00B37C69" w:rsidRPr="00170C8F" w:rsidRDefault="00B37C6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B37C69" w:rsidRPr="00170C8F" w:rsidRDefault="00B37C6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B37C69" w:rsidRPr="00170C8F" w:rsidRDefault="00B37C69">
      <w:pPr>
        <w:spacing w:after="0" w:line="264" w:lineRule="auto"/>
        <w:ind w:left="120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B37C69" w:rsidRPr="00170C8F" w:rsidRDefault="00B37C6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B37C69" w:rsidRPr="00170C8F" w:rsidRDefault="00B37C6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признаку.</w:t>
      </w:r>
    </w:p>
    <w:p w:rsidR="00B37C69" w:rsidRDefault="00B37C6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B37C69" w:rsidRPr="00170C8F" w:rsidRDefault="00B37C6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B37C69" w:rsidRPr="00170C8F" w:rsidRDefault="00B37C6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B37C69" w:rsidRDefault="00B37C6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B37C69" w:rsidRPr="00170C8F" w:rsidRDefault="00B37C6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B37C69" w:rsidRPr="00170C8F" w:rsidRDefault="00B37C6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B37C69" w:rsidRPr="00170C8F" w:rsidRDefault="00B37C6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B37C69" w:rsidRDefault="00B37C6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B37C69" w:rsidRPr="00170C8F" w:rsidRDefault="00B37C6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характеризовать условия жизни людей в древности;</w:t>
      </w:r>
    </w:p>
    <w:p w:rsidR="00B37C69" w:rsidRPr="00170C8F" w:rsidRDefault="00B37C6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рассказывать о значительных событиях древней истории, их участниках;</w:t>
      </w:r>
    </w:p>
    <w:p w:rsidR="00B37C69" w:rsidRPr="00170C8F" w:rsidRDefault="00B37C6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B37C69" w:rsidRPr="00170C8F" w:rsidRDefault="00B37C6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давать краткое описание памятников культуры эпохи первобытности и древнейших цивилизаций.</w:t>
      </w:r>
    </w:p>
    <w:p w:rsidR="00B37C69" w:rsidRPr="00170C8F" w:rsidRDefault="00B37C69">
      <w:pPr>
        <w:spacing w:after="0" w:line="264" w:lineRule="auto"/>
        <w:ind w:left="120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B37C69" w:rsidRPr="00170C8F" w:rsidRDefault="00B37C6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B37C69" w:rsidRPr="00170C8F" w:rsidRDefault="00B37C6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сравнивать исторические явления, определять их общие черты;</w:t>
      </w:r>
    </w:p>
    <w:p w:rsidR="00B37C69" w:rsidRPr="00170C8F" w:rsidRDefault="00B37C6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иллюстрировать общие явления, черты конкретными примерами;</w:t>
      </w:r>
    </w:p>
    <w:p w:rsidR="00B37C69" w:rsidRPr="00170C8F" w:rsidRDefault="00B37C6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древней истории.</w:t>
      </w:r>
    </w:p>
    <w:p w:rsidR="00B37C69" w:rsidRPr="00170C8F" w:rsidRDefault="00B37C6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B37C69" w:rsidRPr="00170C8F" w:rsidRDefault="00B37C6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B37C69" w:rsidRPr="00170C8F" w:rsidRDefault="00B37C6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:rsidR="00B37C69" w:rsidRDefault="00B37C6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B37C69" w:rsidRPr="00170C8F" w:rsidRDefault="00B37C6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B37C69" w:rsidRPr="00170C8F" w:rsidRDefault="00B37C6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B37C69" w:rsidRPr="00170C8F" w:rsidRDefault="00B37C69">
      <w:pPr>
        <w:spacing w:after="0" w:line="264" w:lineRule="auto"/>
        <w:ind w:left="120"/>
        <w:jc w:val="both"/>
        <w:rPr>
          <w:lang w:val="ru-RU"/>
        </w:rPr>
      </w:pPr>
    </w:p>
    <w:p w:rsidR="00B37C69" w:rsidRPr="00170C8F" w:rsidRDefault="00B37C69">
      <w:pPr>
        <w:spacing w:after="0" w:line="264" w:lineRule="auto"/>
        <w:ind w:left="120"/>
        <w:jc w:val="both"/>
        <w:rPr>
          <w:lang w:val="ru-RU"/>
        </w:rPr>
      </w:pPr>
      <w:r w:rsidRPr="00170C8F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B37C69" w:rsidRPr="00170C8F" w:rsidRDefault="00B37C69">
      <w:pPr>
        <w:spacing w:after="0" w:line="264" w:lineRule="auto"/>
        <w:ind w:left="120"/>
        <w:jc w:val="both"/>
        <w:rPr>
          <w:lang w:val="ru-RU"/>
        </w:rPr>
      </w:pPr>
    </w:p>
    <w:p w:rsidR="00B37C69" w:rsidRPr="00170C8F" w:rsidRDefault="00B37C69">
      <w:pPr>
        <w:spacing w:after="0" w:line="264" w:lineRule="auto"/>
        <w:ind w:left="120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B37C69" w:rsidRPr="00170C8F" w:rsidRDefault="00B37C6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B37C69" w:rsidRPr="00170C8F" w:rsidRDefault="00B37C6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B37C69" w:rsidRPr="00170C8F" w:rsidRDefault="00B37C6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устанавливать длительность и синхронность событий истории Руси и всеобщей истории.</w:t>
      </w:r>
    </w:p>
    <w:p w:rsidR="00B37C69" w:rsidRPr="00170C8F" w:rsidRDefault="00B37C69">
      <w:pPr>
        <w:spacing w:after="0" w:line="264" w:lineRule="auto"/>
        <w:ind w:left="120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B37C69" w:rsidRPr="00170C8F" w:rsidRDefault="00B37C6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B37C69" w:rsidRPr="00170C8F" w:rsidRDefault="00B37C6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:rsidR="00B37C69" w:rsidRDefault="00B37C6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B37C69" w:rsidRPr="00170C8F" w:rsidRDefault="00B37C6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B37C69" w:rsidRPr="00170C8F" w:rsidRDefault="00B37C6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:rsidR="00B37C69" w:rsidRDefault="00B37C6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B37C69" w:rsidRPr="00170C8F" w:rsidRDefault="00B37C6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B37C69" w:rsidRPr="00170C8F" w:rsidRDefault="00B37C6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характеризовать авторство, время, место создания источника;</w:t>
      </w:r>
    </w:p>
    <w:p w:rsidR="00B37C69" w:rsidRPr="00170C8F" w:rsidRDefault="00B37C6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B37C69" w:rsidRPr="00170C8F" w:rsidRDefault="00B37C6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находить в визуальном источнике и вещественном памятнике ключевые символы, образы;</w:t>
      </w:r>
    </w:p>
    <w:p w:rsidR="00B37C69" w:rsidRPr="00170C8F" w:rsidRDefault="00B37C6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характеризовать позицию автора письменного и визуального исторического источника.</w:t>
      </w:r>
    </w:p>
    <w:p w:rsidR="00B37C69" w:rsidRDefault="00B37C6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B37C69" w:rsidRPr="00170C8F" w:rsidRDefault="00B37C6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 w:rsidR="00B37C69" w:rsidRPr="00170C8F" w:rsidRDefault="00B37C6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B37C69" w:rsidRPr="00170C8F" w:rsidRDefault="00B37C6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B37C69" w:rsidRPr="00170C8F" w:rsidRDefault="00B37C6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B37C69" w:rsidRPr="00170C8F" w:rsidRDefault="00B37C69">
      <w:pPr>
        <w:spacing w:after="0" w:line="264" w:lineRule="auto"/>
        <w:ind w:left="120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B37C69" w:rsidRPr="00170C8F" w:rsidRDefault="00B37C6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экономических и социальных отношений и политического строя на Руси и в других государствах; б) ценностей, господствовавших в средневековых обществах, представлений средневекового человека о мире;</w:t>
      </w:r>
    </w:p>
    <w:p w:rsidR="00B37C69" w:rsidRPr="00170C8F" w:rsidRDefault="00B37C6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B37C69" w:rsidRPr="00170C8F" w:rsidRDefault="00B37C6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B37C69" w:rsidRPr="00170C8F" w:rsidRDefault="00B37C6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B37C69" w:rsidRPr="00170C8F" w:rsidRDefault="00B37C69">
      <w:pPr>
        <w:spacing w:after="0" w:line="264" w:lineRule="auto"/>
        <w:ind w:left="120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B37C69" w:rsidRPr="00170C8F" w:rsidRDefault="00B37C6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B37C69" w:rsidRPr="00170C8F" w:rsidRDefault="00B37C6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:rsidR="00B37C69" w:rsidRDefault="00B37C6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B37C69" w:rsidRPr="00170C8F" w:rsidRDefault="00B37C6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B37C69" w:rsidRPr="00170C8F" w:rsidRDefault="00B37C6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70C8F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Средних веков (в том числе на региональном материале).</w:t>
      </w:r>
    </w:p>
    <w:p w:rsidR="00B37C69" w:rsidRDefault="00B37C69" w:rsidP="00170C8F">
      <w:p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B37C69" w:rsidRDefault="00B37C69" w:rsidP="00170C8F">
      <w:p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B37C69" w:rsidRDefault="00B37C69" w:rsidP="00170C8F">
      <w:p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B37C69" w:rsidRDefault="00B37C69" w:rsidP="00170C8F">
      <w:p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B37C69" w:rsidRDefault="00B37C69" w:rsidP="00170C8F">
      <w:p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B37C69" w:rsidRDefault="00B37C69" w:rsidP="00170C8F">
      <w:p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B37C69" w:rsidRDefault="00B37C69" w:rsidP="00170C8F">
      <w:p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B37C69" w:rsidRDefault="00B37C69" w:rsidP="00170C8F">
      <w:p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B37C69" w:rsidRDefault="00B37C69" w:rsidP="00170C8F">
      <w:p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B37C69" w:rsidRDefault="00B37C69" w:rsidP="00170C8F">
      <w:p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B37C69" w:rsidRDefault="00B37C69" w:rsidP="00170C8F">
      <w:p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B37C69" w:rsidRDefault="00B37C69" w:rsidP="00170C8F">
      <w:p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B37C69" w:rsidRDefault="00B37C69" w:rsidP="00170C8F">
      <w:p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B37C69" w:rsidRDefault="00B37C69" w:rsidP="00170C8F">
      <w:p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B37C69" w:rsidRDefault="00B37C69" w:rsidP="00B3128E">
      <w:pPr>
        <w:spacing w:after="0" w:line="264" w:lineRule="auto"/>
        <w:jc w:val="both"/>
        <w:rPr>
          <w:lang w:val="ru-RU"/>
        </w:rPr>
        <w:sectPr w:rsidR="00B37C69" w:rsidSect="00170C8F">
          <w:pgSz w:w="11906" w:h="16383"/>
          <w:pgMar w:top="1701" w:right="1134" w:bottom="851" w:left="1134" w:header="720" w:footer="720" w:gutter="0"/>
          <w:cols w:space="720"/>
        </w:sectPr>
      </w:pPr>
    </w:p>
    <w:p w:rsidR="00B37C69" w:rsidRPr="00170C8F" w:rsidRDefault="00B37C69">
      <w:pPr>
        <w:spacing w:after="0" w:line="264" w:lineRule="auto"/>
        <w:ind w:left="120"/>
        <w:jc w:val="both"/>
        <w:rPr>
          <w:lang w:val="ru-RU"/>
        </w:rPr>
      </w:pPr>
    </w:p>
    <w:p w:rsidR="00B37C69" w:rsidRDefault="00B37C6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5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982"/>
        <w:gridCol w:w="4729"/>
        <w:gridCol w:w="1563"/>
        <w:gridCol w:w="1841"/>
        <w:gridCol w:w="1910"/>
        <w:gridCol w:w="2694"/>
      </w:tblGrid>
      <w:tr w:rsidR="00B37C69" w:rsidRPr="00550056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</w:pPr>
            <w:r w:rsidRPr="00550056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37C69" w:rsidRPr="00550056" w:rsidRDefault="00B37C6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</w:pPr>
            <w:r w:rsidRPr="00550056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37C69" w:rsidRPr="00550056" w:rsidRDefault="00B37C6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</w:pPr>
            <w:r w:rsidRPr="00550056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</w:pPr>
            <w:r w:rsidRPr="00550056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37C69" w:rsidRPr="00550056" w:rsidRDefault="00B37C69">
            <w:pPr>
              <w:spacing w:after="0"/>
              <w:ind w:left="135"/>
            </w:pPr>
          </w:p>
        </w:tc>
      </w:tr>
      <w:tr w:rsidR="00B37C69" w:rsidRPr="0055005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7C69" w:rsidRPr="00550056" w:rsidRDefault="00B37C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7C69" w:rsidRPr="00550056" w:rsidRDefault="00B37C69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</w:pPr>
            <w:r w:rsidRPr="00550056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37C69" w:rsidRPr="00550056" w:rsidRDefault="00B37C69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</w:pPr>
            <w:r w:rsidRPr="00550056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37C69" w:rsidRPr="00550056" w:rsidRDefault="00B37C69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</w:pPr>
            <w:r w:rsidRPr="00550056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37C69" w:rsidRPr="00550056" w:rsidRDefault="00B37C6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7C69" w:rsidRPr="00550056" w:rsidRDefault="00B37C69"/>
        </w:tc>
      </w:tr>
      <w:tr w:rsidR="00B37C69" w:rsidRPr="0055005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</w:pPr>
            <w:r w:rsidRPr="00550056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550056"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B37C69" w:rsidRPr="00F86D5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7C69" w:rsidRPr="00170C8F" w:rsidRDefault="00B37C69">
            <w:pPr>
              <w:spacing w:after="0"/>
              <w:ind w:left="135"/>
              <w:rPr>
                <w:lang w:val="ru-RU"/>
              </w:rPr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7C69" w:rsidRPr="00F86D5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7C69" w:rsidRPr="00170C8F" w:rsidRDefault="00B37C69">
            <w:pPr>
              <w:spacing w:after="0"/>
              <w:ind w:left="135"/>
              <w:rPr>
                <w:lang w:val="ru-RU"/>
              </w:rPr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7C69" w:rsidRPr="005500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/>
        </w:tc>
      </w:tr>
      <w:tr w:rsidR="00B37C69" w:rsidRPr="00F86D5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7C69" w:rsidRPr="00170C8F" w:rsidRDefault="00B37C69">
            <w:pPr>
              <w:spacing w:after="0"/>
              <w:ind w:left="135"/>
              <w:rPr>
                <w:lang w:val="ru-RU"/>
              </w:rPr>
            </w:pPr>
            <w:r w:rsidRPr="00170C8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70C8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Древний мир. Древний Восток</w:t>
            </w:r>
          </w:p>
        </w:tc>
      </w:tr>
      <w:tr w:rsidR="00B37C69" w:rsidRPr="00F86D5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7C69" w:rsidRPr="00170C8F" w:rsidRDefault="00B37C69">
            <w:pPr>
              <w:spacing w:after="0"/>
              <w:ind w:left="135"/>
              <w:rPr>
                <w:lang w:val="ru-RU"/>
              </w:rPr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7C69" w:rsidRPr="00F86D5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7C69" w:rsidRPr="00170C8F" w:rsidRDefault="00B37C69">
            <w:pPr>
              <w:spacing w:after="0"/>
              <w:ind w:left="135"/>
              <w:rPr>
                <w:lang w:val="ru-RU"/>
              </w:rPr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7C69" w:rsidRPr="00F86D5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7C69" w:rsidRPr="00170C8F" w:rsidRDefault="00B37C69">
            <w:pPr>
              <w:spacing w:after="0"/>
              <w:ind w:left="135"/>
              <w:rPr>
                <w:lang w:val="ru-RU"/>
              </w:rPr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7C69" w:rsidRPr="00F86D5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7C69" w:rsidRPr="00170C8F" w:rsidRDefault="00B37C69">
            <w:pPr>
              <w:spacing w:after="0"/>
              <w:ind w:left="135"/>
              <w:rPr>
                <w:lang w:val="ru-RU"/>
              </w:rPr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7C69" w:rsidRPr="00F86D5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7C69" w:rsidRPr="00170C8F" w:rsidRDefault="00B37C69">
            <w:pPr>
              <w:spacing w:after="0"/>
              <w:ind w:left="135"/>
              <w:rPr>
                <w:lang w:val="ru-RU"/>
              </w:rPr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7C69" w:rsidRPr="00F86D5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7C69" w:rsidRPr="00170C8F" w:rsidRDefault="00B37C69">
            <w:pPr>
              <w:spacing w:after="0"/>
              <w:ind w:left="135"/>
              <w:rPr>
                <w:lang w:val="ru-RU"/>
              </w:rPr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7C69" w:rsidRPr="005500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/>
        </w:tc>
      </w:tr>
      <w:tr w:rsidR="00B37C69" w:rsidRPr="0055005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</w:pPr>
            <w:r w:rsidRPr="00550056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550056"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B37C69" w:rsidRPr="00F86D5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7C69" w:rsidRPr="00170C8F" w:rsidRDefault="00B37C69">
            <w:pPr>
              <w:spacing w:after="0"/>
              <w:ind w:left="135"/>
              <w:rPr>
                <w:lang w:val="ru-RU"/>
              </w:rPr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7C69" w:rsidRPr="00F86D5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7C69" w:rsidRPr="00170C8F" w:rsidRDefault="00B37C69">
            <w:pPr>
              <w:spacing w:after="0"/>
              <w:ind w:left="135"/>
              <w:rPr>
                <w:lang w:val="ru-RU"/>
              </w:rPr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7C69" w:rsidRPr="00F86D5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7C69" w:rsidRPr="00170C8F" w:rsidRDefault="00B37C69">
            <w:pPr>
              <w:spacing w:after="0"/>
              <w:ind w:left="135"/>
              <w:rPr>
                <w:lang w:val="ru-RU"/>
              </w:rPr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7C69" w:rsidRPr="00F86D5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7C69" w:rsidRPr="00170C8F" w:rsidRDefault="00B37C69">
            <w:pPr>
              <w:spacing w:after="0"/>
              <w:ind w:left="135"/>
              <w:rPr>
                <w:lang w:val="ru-RU"/>
              </w:rPr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7C69" w:rsidRPr="005500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/>
        </w:tc>
      </w:tr>
      <w:tr w:rsidR="00B37C69" w:rsidRPr="0055005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</w:pPr>
            <w:r w:rsidRPr="00550056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550056"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B37C69" w:rsidRPr="00F86D5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7C69" w:rsidRPr="00170C8F" w:rsidRDefault="00B37C69">
            <w:pPr>
              <w:spacing w:after="0"/>
              <w:ind w:left="135"/>
              <w:rPr>
                <w:lang w:val="ru-RU"/>
              </w:rPr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7C69" w:rsidRPr="00F86D5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7C69" w:rsidRPr="00170C8F" w:rsidRDefault="00B37C69">
            <w:pPr>
              <w:spacing w:after="0"/>
              <w:ind w:left="135"/>
              <w:rPr>
                <w:lang w:val="ru-RU"/>
              </w:rPr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7C69" w:rsidRPr="00F86D5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37C69" w:rsidRPr="00170C8F" w:rsidRDefault="00B37C69">
            <w:pPr>
              <w:spacing w:after="0"/>
              <w:ind w:left="135"/>
              <w:rPr>
                <w:lang w:val="ru-RU"/>
              </w:rPr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7C69" w:rsidRPr="00170C8F" w:rsidRDefault="00B37C69">
            <w:pPr>
              <w:spacing w:after="0"/>
              <w:ind w:left="135"/>
              <w:rPr>
                <w:lang w:val="ru-RU"/>
              </w:rPr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7C69" w:rsidRPr="00F86D5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37C69" w:rsidRPr="00170C8F" w:rsidRDefault="00B37C69">
            <w:pPr>
              <w:spacing w:after="0"/>
              <w:ind w:left="135"/>
              <w:rPr>
                <w:lang w:val="ru-RU"/>
              </w:rPr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>Расцвет и падение Римской империи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7C69" w:rsidRPr="00170C8F" w:rsidRDefault="00B37C69">
            <w:pPr>
              <w:spacing w:after="0"/>
              <w:ind w:left="135"/>
              <w:rPr>
                <w:lang w:val="ru-RU"/>
              </w:rPr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7C69" w:rsidRPr="00F86D5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7C69" w:rsidRPr="00170C8F" w:rsidRDefault="00B37C69">
            <w:pPr>
              <w:spacing w:after="0"/>
              <w:ind w:left="135"/>
              <w:rPr>
                <w:lang w:val="ru-RU"/>
              </w:rPr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7C69" w:rsidRPr="005500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/>
        </w:tc>
      </w:tr>
      <w:tr w:rsidR="00B37C69" w:rsidRPr="005500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</w:pPr>
          </w:p>
        </w:tc>
      </w:tr>
      <w:tr w:rsidR="00B37C69" w:rsidRPr="005500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7C69" w:rsidRPr="00170C8F" w:rsidRDefault="00B37C69">
            <w:pPr>
              <w:spacing w:after="0"/>
              <w:ind w:left="135"/>
              <w:rPr>
                <w:lang w:val="ru-RU"/>
              </w:rPr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/>
        </w:tc>
      </w:tr>
    </w:tbl>
    <w:p w:rsidR="00B37C69" w:rsidRDefault="00B37C69">
      <w:pPr>
        <w:sectPr w:rsidR="00B37C6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37C69" w:rsidRDefault="00B37C6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1160"/>
        <w:gridCol w:w="4551"/>
        <w:gridCol w:w="1596"/>
        <w:gridCol w:w="1841"/>
        <w:gridCol w:w="1910"/>
        <w:gridCol w:w="2753"/>
      </w:tblGrid>
      <w:tr w:rsidR="00B37C69" w:rsidRPr="00550056">
        <w:trPr>
          <w:trHeight w:val="144"/>
          <w:tblCellSpacing w:w="20" w:type="nil"/>
        </w:trPr>
        <w:tc>
          <w:tcPr>
            <w:tcW w:w="6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</w:pPr>
            <w:r w:rsidRPr="00550056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37C69" w:rsidRPr="00550056" w:rsidRDefault="00B37C69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</w:pPr>
            <w:r w:rsidRPr="00550056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37C69" w:rsidRPr="00550056" w:rsidRDefault="00B37C6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</w:pPr>
            <w:r w:rsidRPr="00550056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</w:pPr>
            <w:r w:rsidRPr="00550056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37C69" w:rsidRPr="00550056" w:rsidRDefault="00B37C69">
            <w:pPr>
              <w:spacing w:after="0"/>
              <w:ind w:left="135"/>
            </w:pPr>
          </w:p>
        </w:tc>
      </w:tr>
      <w:tr w:rsidR="00B37C69" w:rsidRPr="0055005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7C69" w:rsidRPr="00550056" w:rsidRDefault="00B37C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7C69" w:rsidRPr="00550056" w:rsidRDefault="00B37C69"/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</w:pPr>
            <w:r w:rsidRPr="00550056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37C69" w:rsidRPr="00550056" w:rsidRDefault="00B37C69">
            <w:pPr>
              <w:spacing w:after="0"/>
              <w:ind w:left="135"/>
            </w:pP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</w:pPr>
            <w:r w:rsidRPr="00550056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37C69" w:rsidRPr="00550056" w:rsidRDefault="00B37C69">
            <w:pPr>
              <w:spacing w:after="0"/>
              <w:ind w:left="135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</w:pPr>
            <w:r w:rsidRPr="00550056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37C69" w:rsidRPr="00550056" w:rsidRDefault="00B37C6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7C69" w:rsidRPr="00550056" w:rsidRDefault="00B37C69"/>
        </w:tc>
      </w:tr>
      <w:tr w:rsidR="00B37C69" w:rsidRPr="00F86D5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7C69" w:rsidRPr="00170C8F" w:rsidRDefault="00B37C69">
            <w:pPr>
              <w:spacing w:after="0"/>
              <w:ind w:left="135"/>
              <w:rPr>
                <w:lang w:val="ru-RU"/>
              </w:rPr>
            </w:pPr>
            <w:r w:rsidRPr="00170C8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70C8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Всеобщая история. История Средних веков</w:t>
            </w:r>
          </w:p>
        </w:tc>
      </w:tr>
      <w:tr w:rsidR="00B37C69" w:rsidRPr="00F86D5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37C69" w:rsidRPr="00170C8F" w:rsidRDefault="00B37C69">
            <w:pPr>
              <w:spacing w:after="0"/>
              <w:ind w:left="135"/>
              <w:rPr>
                <w:lang w:val="ru-RU"/>
              </w:rPr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B37C69" w:rsidRPr="00F86D5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37C69" w:rsidRPr="00170C8F" w:rsidRDefault="00B37C69">
            <w:pPr>
              <w:spacing w:after="0"/>
              <w:ind w:left="135"/>
              <w:rPr>
                <w:lang w:val="ru-RU"/>
              </w:rPr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>Народы Европы в раннее Средневековье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37C69" w:rsidRPr="00170C8F" w:rsidRDefault="00B37C69">
            <w:pPr>
              <w:spacing w:after="0"/>
              <w:ind w:left="135"/>
              <w:rPr>
                <w:lang w:val="ru-RU"/>
              </w:rPr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B37C69" w:rsidRPr="00F86D5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37C69" w:rsidRPr="00170C8F" w:rsidRDefault="00B37C69">
            <w:pPr>
              <w:spacing w:after="0"/>
              <w:ind w:left="135"/>
              <w:rPr>
                <w:lang w:val="ru-RU"/>
              </w:rPr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в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37C69" w:rsidRPr="00170C8F" w:rsidRDefault="00B37C69">
            <w:pPr>
              <w:spacing w:after="0"/>
              <w:ind w:left="135"/>
              <w:rPr>
                <w:lang w:val="ru-RU"/>
              </w:rPr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B37C69" w:rsidRPr="00F86D5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37C69" w:rsidRPr="00170C8F" w:rsidRDefault="00B37C69">
            <w:pPr>
              <w:spacing w:after="0"/>
              <w:ind w:left="135"/>
              <w:rPr>
                <w:lang w:val="ru-RU"/>
              </w:rPr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Арабы в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>—Х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37C69" w:rsidRPr="00170C8F" w:rsidRDefault="00B37C69">
            <w:pPr>
              <w:spacing w:after="0"/>
              <w:ind w:left="135"/>
              <w:rPr>
                <w:lang w:val="ru-RU"/>
              </w:rPr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B37C69" w:rsidRPr="00F86D5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37C69" w:rsidRPr="00170C8F" w:rsidRDefault="00B37C69">
            <w:pPr>
              <w:spacing w:after="0"/>
              <w:ind w:left="135"/>
              <w:rPr>
                <w:lang w:val="ru-RU"/>
              </w:rPr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B37C69" w:rsidRPr="00F86D5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37C69" w:rsidRPr="00170C8F" w:rsidRDefault="00B37C69">
            <w:pPr>
              <w:spacing w:after="0"/>
              <w:ind w:left="135"/>
              <w:rPr>
                <w:lang w:val="ru-RU"/>
              </w:rPr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37C69" w:rsidRPr="00170C8F" w:rsidRDefault="00B37C69">
            <w:pPr>
              <w:spacing w:after="0"/>
              <w:ind w:left="135"/>
              <w:rPr>
                <w:lang w:val="ru-RU"/>
              </w:rPr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B37C69" w:rsidRPr="00F86D5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Культура средневековой Европы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37C69" w:rsidRPr="00170C8F" w:rsidRDefault="00B37C69">
            <w:pPr>
              <w:spacing w:after="0"/>
              <w:ind w:left="135"/>
              <w:rPr>
                <w:lang w:val="ru-RU"/>
              </w:rPr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B37C69" w:rsidRPr="00F86D5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37C69" w:rsidRPr="00170C8F" w:rsidRDefault="00B37C69">
            <w:pPr>
              <w:spacing w:after="0"/>
              <w:ind w:left="135"/>
              <w:rPr>
                <w:lang w:val="ru-RU"/>
              </w:rPr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>Страны Востока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37C69" w:rsidRPr="00170C8F" w:rsidRDefault="00B37C69">
            <w:pPr>
              <w:spacing w:after="0"/>
              <w:ind w:left="135"/>
              <w:rPr>
                <w:lang w:val="ru-RU"/>
              </w:rPr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B37C69" w:rsidRPr="00F86D5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37C69" w:rsidRPr="00170C8F" w:rsidRDefault="00B37C69">
            <w:pPr>
              <w:spacing w:after="0"/>
              <w:ind w:left="135"/>
              <w:rPr>
                <w:lang w:val="ru-RU"/>
              </w:rPr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доколумбовой Америки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37C69" w:rsidRPr="00170C8F" w:rsidRDefault="00B37C69">
            <w:pPr>
              <w:spacing w:after="0"/>
              <w:ind w:left="135"/>
              <w:rPr>
                <w:lang w:val="ru-RU"/>
              </w:rPr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B37C69" w:rsidRPr="00F86D5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37C69" w:rsidRPr="00170C8F" w:rsidRDefault="00B37C69">
            <w:pPr>
              <w:spacing w:after="0"/>
              <w:ind w:left="135"/>
              <w:rPr>
                <w:lang w:val="ru-RU"/>
              </w:rPr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B37C69" w:rsidRPr="005500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/>
        </w:tc>
      </w:tr>
      <w:tr w:rsidR="00B37C69" w:rsidRPr="00F86D5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7C69" w:rsidRPr="00170C8F" w:rsidRDefault="00B37C69">
            <w:pPr>
              <w:spacing w:after="0"/>
              <w:ind w:left="135"/>
              <w:rPr>
                <w:lang w:val="ru-RU"/>
              </w:rPr>
            </w:pPr>
            <w:r w:rsidRPr="00170C8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70C8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История России. От Руси к Российскому государству</w:t>
            </w:r>
          </w:p>
        </w:tc>
      </w:tr>
      <w:tr w:rsidR="00B37C69" w:rsidRPr="00F86D5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37C69" w:rsidRPr="00170C8F" w:rsidRDefault="00B37C69">
            <w:pPr>
              <w:spacing w:after="0"/>
              <w:ind w:left="135"/>
              <w:rPr>
                <w:lang w:val="ru-RU"/>
              </w:rPr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7C69" w:rsidRPr="00F86D5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37C69" w:rsidRPr="00170C8F" w:rsidRDefault="00B37C69">
            <w:pPr>
              <w:spacing w:after="0"/>
              <w:ind w:left="135"/>
              <w:rPr>
                <w:lang w:val="ru-RU"/>
              </w:rPr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на территории нашей страны в древности. Восточная Европа в середине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тыс. н. э.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37C69" w:rsidRPr="00170C8F" w:rsidRDefault="00B37C69">
            <w:pPr>
              <w:spacing w:after="0"/>
              <w:ind w:left="135"/>
              <w:rPr>
                <w:lang w:val="ru-RU"/>
              </w:rPr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7C69" w:rsidRPr="00F86D5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37C69" w:rsidRPr="00170C8F" w:rsidRDefault="00B37C69">
            <w:pPr>
              <w:spacing w:after="0"/>
              <w:ind w:left="135"/>
              <w:rPr>
                <w:lang w:val="ru-RU"/>
              </w:rPr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37C69" w:rsidRPr="00170C8F" w:rsidRDefault="00B37C69">
            <w:pPr>
              <w:spacing w:after="0"/>
              <w:ind w:left="135"/>
              <w:rPr>
                <w:lang w:val="ru-RU"/>
              </w:rPr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7C69" w:rsidRPr="00F86D5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37C69" w:rsidRPr="00170C8F" w:rsidRDefault="00B37C69">
            <w:pPr>
              <w:spacing w:after="0"/>
              <w:ind w:left="135"/>
              <w:rPr>
                <w:lang w:val="ru-RU"/>
              </w:rPr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середине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37C69" w:rsidRPr="00170C8F" w:rsidRDefault="00B37C69">
            <w:pPr>
              <w:spacing w:after="0"/>
              <w:ind w:left="135"/>
              <w:rPr>
                <w:lang w:val="ru-RU"/>
              </w:rPr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7C69" w:rsidRPr="00F86D5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37C69" w:rsidRPr="00170C8F" w:rsidRDefault="00B37C69">
            <w:pPr>
              <w:spacing w:after="0"/>
              <w:ind w:left="135"/>
              <w:rPr>
                <w:lang w:val="ru-RU"/>
              </w:rPr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и их соседи в середине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37C69" w:rsidRPr="00170C8F" w:rsidRDefault="00B37C69">
            <w:pPr>
              <w:spacing w:after="0"/>
              <w:ind w:left="135"/>
              <w:rPr>
                <w:lang w:val="ru-RU"/>
              </w:rPr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7C69" w:rsidRPr="00F86D5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37C69" w:rsidRPr="00170C8F" w:rsidRDefault="00B37C69">
            <w:pPr>
              <w:spacing w:after="0"/>
              <w:ind w:left="135"/>
              <w:rPr>
                <w:lang w:val="ru-RU"/>
              </w:rPr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единого Русского государства в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37C69" w:rsidRPr="00170C8F" w:rsidRDefault="00B37C69">
            <w:pPr>
              <w:spacing w:after="0"/>
              <w:ind w:left="135"/>
              <w:rPr>
                <w:lang w:val="ru-RU"/>
              </w:rPr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7C69" w:rsidRPr="00550056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37C69" w:rsidRPr="00170C8F" w:rsidRDefault="00B37C69">
            <w:pPr>
              <w:spacing w:after="0"/>
              <w:ind w:left="135"/>
              <w:rPr>
                <w:lang w:val="ru-RU"/>
              </w:rPr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</w:pPr>
          </w:p>
        </w:tc>
      </w:tr>
      <w:tr w:rsidR="00B37C69" w:rsidRPr="00F86D5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37C69" w:rsidRPr="00170C8F" w:rsidRDefault="00B37C69">
            <w:pPr>
              <w:spacing w:after="0"/>
              <w:ind w:left="135"/>
              <w:rPr>
                <w:lang w:val="ru-RU"/>
              </w:rPr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70C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7C69" w:rsidRPr="005500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/>
        </w:tc>
      </w:tr>
      <w:tr w:rsidR="00B37C69" w:rsidRPr="005500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7C69" w:rsidRPr="00170C8F" w:rsidRDefault="00B37C69">
            <w:pPr>
              <w:spacing w:after="0"/>
              <w:ind w:left="135"/>
              <w:rPr>
                <w:lang w:val="ru-RU"/>
              </w:rPr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  <w:r w:rsidRPr="0017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37C69" w:rsidRPr="00550056" w:rsidRDefault="00B37C69"/>
        </w:tc>
      </w:tr>
    </w:tbl>
    <w:p w:rsidR="00B37C69" w:rsidRPr="00C81DA3" w:rsidRDefault="00B37C69">
      <w:pPr>
        <w:rPr>
          <w:lang w:val="ru-RU"/>
        </w:rPr>
        <w:sectPr w:rsidR="00B37C69" w:rsidRPr="00C81DA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37C69" w:rsidRPr="00C81DA3" w:rsidRDefault="00B37C69" w:rsidP="00C81DA3">
      <w:pPr>
        <w:rPr>
          <w:lang w:val="ru-RU"/>
        </w:rPr>
      </w:pPr>
    </w:p>
    <w:sectPr w:rsidR="00B37C69" w:rsidRPr="00C81DA3" w:rsidSect="00C81DA3">
      <w:pgSz w:w="11906" w:h="16383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8742D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08F26576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0E1A2689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0FBD0194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148A2534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18495EDC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1A212000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1E222843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1F6A4FD6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28AA41B5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2928117F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2F521717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37AB6C95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37DA693F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384975CE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>
    <w:nsid w:val="3B8522FA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>
    <w:nsid w:val="3F240CA0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>
    <w:nsid w:val="442328E1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>
    <w:nsid w:val="4744404E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>
    <w:nsid w:val="48151208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>
    <w:nsid w:val="4B1069BC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>
    <w:nsid w:val="4EA25D97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>
    <w:nsid w:val="4FFC4C7B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">
    <w:nsid w:val="54D7719B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">
    <w:nsid w:val="605C0765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">
    <w:nsid w:val="607A0657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>
    <w:nsid w:val="615247CA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">
    <w:nsid w:val="62D95EB3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">
    <w:nsid w:val="652D3753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">
    <w:nsid w:val="65A831DE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">
    <w:nsid w:val="683B7DEB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">
    <w:nsid w:val="697C02A9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2">
    <w:nsid w:val="6C136EAE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3">
    <w:nsid w:val="6F172687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4">
    <w:nsid w:val="6F8B7B47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5">
    <w:nsid w:val="757008C2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6">
    <w:nsid w:val="7663142B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7">
    <w:nsid w:val="787A26E4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28"/>
  </w:num>
  <w:num w:numId="2">
    <w:abstractNumId w:val="10"/>
  </w:num>
  <w:num w:numId="3">
    <w:abstractNumId w:val="33"/>
  </w:num>
  <w:num w:numId="4">
    <w:abstractNumId w:val="21"/>
  </w:num>
  <w:num w:numId="5">
    <w:abstractNumId w:val="13"/>
  </w:num>
  <w:num w:numId="6">
    <w:abstractNumId w:val="34"/>
  </w:num>
  <w:num w:numId="7">
    <w:abstractNumId w:val="9"/>
  </w:num>
  <w:num w:numId="8">
    <w:abstractNumId w:val="2"/>
  </w:num>
  <w:num w:numId="9">
    <w:abstractNumId w:val="7"/>
  </w:num>
  <w:num w:numId="10">
    <w:abstractNumId w:val="20"/>
  </w:num>
  <w:num w:numId="11">
    <w:abstractNumId w:val="6"/>
  </w:num>
  <w:num w:numId="12">
    <w:abstractNumId w:val="19"/>
  </w:num>
  <w:num w:numId="13">
    <w:abstractNumId w:val="31"/>
  </w:num>
  <w:num w:numId="14">
    <w:abstractNumId w:val="12"/>
  </w:num>
  <w:num w:numId="15">
    <w:abstractNumId w:val="23"/>
  </w:num>
  <w:num w:numId="16">
    <w:abstractNumId w:val="3"/>
  </w:num>
  <w:num w:numId="17">
    <w:abstractNumId w:val="18"/>
  </w:num>
  <w:num w:numId="18">
    <w:abstractNumId w:val="14"/>
  </w:num>
  <w:num w:numId="19">
    <w:abstractNumId w:val="8"/>
  </w:num>
  <w:num w:numId="20">
    <w:abstractNumId w:val="37"/>
  </w:num>
  <w:num w:numId="21">
    <w:abstractNumId w:val="11"/>
  </w:num>
  <w:num w:numId="22">
    <w:abstractNumId w:val="35"/>
  </w:num>
  <w:num w:numId="23">
    <w:abstractNumId w:val="5"/>
  </w:num>
  <w:num w:numId="24">
    <w:abstractNumId w:val="32"/>
  </w:num>
  <w:num w:numId="25">
    <w:abstractNumId w:val="25"/>
  </w:num>
  <w:num w:numId="26">
    <w:abstractNumId w:val="26"/>
  </w:num>
  <w:num w:numId="27">
    <w:abstractNumId w:val="17"/>
  </w:num>
  <w:num w:numId="28">
    <w:abstractNumId w:val="0"/>
  </w:num>
  <w:num w:numId="29">
    <w:abstractNumId w:val="16"/>
  </w:num>
  <w:num w:numId="30">
    <w:abstractNumId w:val="1"/>
  </w:num>
  <w:num w:numId="31">
    <w:abstractNumId w:val="15"/>
  </w:num>
  <w:num w:numId="32">
    <w:abstractNumId w:val="4"/>
  </w:num>
  <w:num w:numId="33">
    <w:abstractNumId w:val="36"/>
  </w:num>
  <w:num w:numId="34">
    <w:abstractNumId w:val="30"/>
  </w:num>
  <w:num w:numId="35">
    <w:abstractNumId w:val="29"/>
  </w:num>
  <w:num w:numId="36">
    <w:abstractNumId w:val="24"/>
  </w:num>
  <w:num w:numId="37">
    <w:abstractNumId w:val="22"/>
  </w:num>
  <w:num w:numId="38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A2AE2"/>
    <w:rsid w:val="00002D0D"/>
    <w:rsid w:val="000D4161"/>
    <w:rsid w:val="000E6D86"/>
    <w:rsid w:val="00147548"/>
    <w:rsid w:val="00170C8F"/>
    <w:rsid w:val="001C1049"/>
    <w:rsid w:val="001C3804"/>
    <w:rsid w:val="00204BBD"/>
    <w:rsid w:val="002541A5"/>
    <w:rsid w:val="002F5F32"/>
    <w:rsid w:val="0033533A"/>
    <w:rsid w:val="00336D45"/>
    <w:rsid w:val="00344265"/>
    <w:rsid w:val="00353BF6"/>
    <w:rsid w:val="003565E6"/>
    <w:rsid w:val="003B3405"/>
    <w:rsid w:val="003C7723"/>
    <w:rsid w:val="0045314B"/>
    <w:rsid w:val="004E6975"/>
    <w:rsid w:val="00550056"/>
    <w:rsid w:val="00560748"/>
    <w:rsid w:val="00753AAE"/>
    <w:rsid w:val="00780138"/>
    <w:rsid w:val="00855DAD"/>
    <w:rsid w:val="008610C7"/>
    <w:rsid w:val="0086502D"/>
    <w:rsid w:val="008944ED"/>
    <w:rsid w:val="009A2AE2"/>
    <w:rsid w:val="00AA74CC"/>
    <w:rsid w:val="00AE597D"/>
    <w:rsid w:val="00AF3645"/>
    <w:rsid w:val="00B3128E"/>
    <w:rsid w:val="00B37C69"/>
    <w:rsid w:val="00BC5EA6"/>
    <w:rsid w:val="00C53FFE"/>
    <w:rsid w:val="00C81DA3"/>
    <w:rsid w:val="00CA1411"/>
    <w:rsid w:val="00D178DB"/>
    <w:rsid w:val="00D27A40"/>
    <w:rsid w:val="00D90557"/>
    <w:rsid w:val="00D937E9"/>
    <w:rsid w:val="00E16970"/>
    <w:rsid w:val="00E2220E"/>
    <w:rsid w:val="00E9175A"/>
    <w:rsid w:val="00F86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7A40"/>
    <w:pPr>
      <w:spacing w:after="200" w:line="276" w:lineRule="auto"/>
    </w:pPr>
    <w:rPr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27A40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27A40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27A40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D27A40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27A40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D27A40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D27A40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D27A40"/>
    <w:rPr>
      <w:rFonts w:ascii="Cambria" w:hAnsi="Cambria" w:cs="Times New Roman"/>
      <w:b/>
      <w:bCs/>
      <w:i/>
      <w:iCs/>
      <w:color w:val="4F81BD"/>
    </w:rPr>
  </w:style>
  <w:style w:type="paragraph" w:styleId="Header">
    <w:name w:val="header"/>
    <w:basedOn w:val="Normal"/>
    <w:link w:val="HeaderChar"/>
    <w:uiPriority w:val="99"/>
    <w:rsid w:val="00D27A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D27A40"/>
    <w:rPr>
      <w:rFonts w:cs="Times New Roman"/>
    </w:rPr>
  </w:style>
  <w:style w:type="paragraph" w:styleId="NormalIndent">
    <w:name w:val="Normal Indent"/>
    <w:basedOn w:val="Normal"/>
    <w:uiPriority w:val="99"/>
    <w:rsid w:val="00D27A40"/>
    <w:pPr>
      <w:ind w:left="720"/>
    </w:pPr>
  </w:style>
  <w:style w:type="paragraph" w:styleId="Subtitle">
    <w:name w:val="Subtitle"/>
    <w:basedOn w:val="Normal"/>
    <w:next w:val="Normal"/>
    <w:link w:val="SubtitleChar"/>
    <w:uiPriority w:val="99"/>
    <w:qFormat/>
    <w:rsid w:val="00D27A40"/>
    <w:pPr>
      <w:numPr>
        <w:ilvl w:val="1"/>
      </w:numPr>
      <w:ind w:left="86"/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D27A40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99"/>
    <w:qFormat/>
    <w:rsid w:val="00D27A40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D27A40"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99"/>
    <w:qFormat/>
    <w:rsid w:val="00D27A40"/>
    <w:rPr>
      <w:rFonts w:cs="Times New Roman"/>
      <w:i/>
      <w:iCs/>
    </w:rPr>
  </w:style>
  <w:style w:type="character" w:styleId="Hyperlink">
    <w:name w:val="Hyperlink"/>
    <w:basedOn w:val="DefaultParagraphFont"/>
    <w:uiPriority w:val="99"/>
    <w:rsid w:val="009A2AE2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9A2AE2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99"/>
    <w:qFormat/>
    <w:rsid w:val="00D27A40"/>
    <w:pPr>
      <w:spacing w:line="240" w:lineRule="auto"/>
    </w:pPr>
    <w:rPr>
      <w:b/>
      <w:bCs/>
      <w:color w:val="4F81BD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393a" TargetMode="External"/><Relationship Id="rId13" Type="http://schemas.openxmlformats.org/officeDocument/2006/relationships/hyperlink" Target="https://m.edsoo.ru/7f41393a" TargetMode="External"/><Relationship Id="rId18" Type="http://schemas.openxmlformats.org/officeDocument/2006/relationships/hyperlink" Target="https://m.edsoo.ru/7f41393a" TargetMode="External"/><Relationship Id="rId26" Type="http://schemas.openxmlformats.org/officeDocument/2006/relationships/hyperlink" Target="https://m.edsoo.ru/7f414c04" TargetMode="External"/><Relationship Id="rId39" Type="http://schemas.openxmlformats.org/officeDocument/2006/relationships/hyperlink" Target="https://m.edsoo.ru/7f414a6a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7f41393a" TargetMode="External"/><Relationship Id="rId34" Type="http://schemas.openxmlformats.org/officeDocument/2006/relationships/hyperlink" Target="https://m.edsoo.ru/7f414c04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s://m.edsoo.ru/7f41393a" TargetMode="External"/><Relationship Id="rId17" Type="http://schemas.openxmlformats.org/officeDocument/2006/relationships/hyperlink" Target="https://m.edsoo.ru/7f41393a" TargetMode="External"/><Relationship Id="rId25" Type="http://schemas.openxmlformats.org/officeDocument/2006/relationships/hyperlink" Target="https://m.edsoo.ru/7f414c04" TargetMode="External"/><Relationship Id="rId33" Type="http://schemas.openxmlformats.org/officeDocument/2006/relationships/hyperlink" Target="https://m.edsoo.ru/7f414c04" TargetMode="External"/><Relationship Id="rId38" Type="http://schemas.openxmlformats.org/officeDocument/2006/relationships/hyperlink" Target="https://m.edsoo.ru/7f414a6a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393a" TargetMode="External"/><Relationship Id="rId20" Type="http://schemas.openxmlformats.org/officeDocument/2006/relationships/hyperlink" Target="https://m.edsoo.ru/7f41393a" TargetMode="External"/><Relationship Id="rId29" Type="http://schemas.openxmlformats.org/officeDocument/2006/relationships/hyperlink" Target="https://m.edsoo.ru/7f414c04" TargetMode="External"/><Relationship Id="rId41" Type="http://schemas.openxmlformats.org/officeDocument/2006/relationships/hyperlink" Target="https://m.edsoo.ru/7f414a6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.edsoo.ru/7f41393a" TargetMode="External"/><Relationship Id="rId24" Type="http://schemas.openxmlformats.org/officeDocument/2006/relationships/hyperlink" Target="https://m.edsoo.ru/7f41393a" TargetMode="External"/><Relationship Id="rId32" Type="http://schemas.openxmlformats.org/officeDocument/2006/relationships/hyperlink" Target="https://m.edsoo.ru/7f414c04" TargetMode="External"/><Relationship Id="rId37" Type="http://schemas.openxmlformats.org/officeDocument/2006/relationships/hyperlink" Target="https://m.edsoo.ru/7f414a6a" TargetMode="External"/><Relationship Id="rId40" Type="http://schemas.openxmlformats.org/officeDocument/2006/relationships/hyperlink" Target="https://m.edsoo.ru/7f414a6a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m.edsoo.ru/7f41393a" TargetMode="External"/><Relationship Id="rId23" Type="http://schemas.openxmlformats.org/officeDocument/2006/relationships/hyperlink" Target="https://m.edsoo.ru/7f41393a" TargetMode="External"/><Relationship Id="rId28" Type="http://schemas.openxmlformats.org/officeDocument/2006/relationships/hyperlink" Target="https://m.edsoo.ru/7f414c04" TargetMode="External"/><Relationship Id="rId36" Type="http://schemas.openxmlformats.org/officeDocument/2006/relationships/hyperlink" Target="https://m.edsoo.ru/7f414a6a" TargetMode="External"/><Relationship Id="rId10" Type="http://schemas.openxmlformats.org/officeDocument/2006/relationships/hyperlink" Target="https://m.edsoo.ru/7f41393a" TargetMode="External"/><Relationship Id="rId19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93a" TargetMode="External"/><Relationship Id="rId14" Type="http://schemas.openxmlformats.org/officeDocument/2006/relationships/hyperlink" Target="https://m.edsoo.ru/7f41393a" TargetMode="External"/><Relationship Id="rId22" Type="http://schemas.openxmlformats.org/officeDocument/2006/relationships/hyperlink" Target="https://m.edsoo.ru/7f41393a" TargetMode="External"/><Relationship Id="rId27" Type="http://schemas.openxmlformats.org/officeDocument/2006/relationships/hyperlink" Target="https://m.edsoo.ru/7f414c04" TargetMode="External"/><Relationship Id="rId30" Type="http://schemas.openxmlformats.org/officeDocument/2006/relationships/hyperlink" Target="https://m.edsoo.ru/7f414c04" TargetMode="External"/><Relationship Id="rId35" Type="http://schemas.openxmlformats.org/officeDocument/2006/relationships/hyperlink" Target="https://m.edsoo.ru/7f414a6a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22</TotalTime>
  <Pages>28</Pages>
  <Words>6209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WiZaRd</cp:lastModifiedBy>
  <cp:revision>9</cp:revision>
  <cp:lastPrinted>2008-09-17T21:48:00Z</cp:lastPrinted>
  <dcterms:created xsi:type="dcterms:W3CDTF">2023-09-17T06:22:00Z</dcterms:created>
  <dcterms:modified xsi:type="dcterms:W3CDTF">2023-09-26T18:35:00Z</dcterms:modified>
</cp:coreProperties>
</file>