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B5FD9" w14:textId="78DDABD4" w:rsidR="00572610" w:rsidRDefault="00EE7C62" w:rsidP="00A92056">
      <w:pPr>
        <w:shd w:val="clear" w:color="auto" w:fill="FFFFFF"/>
        <w:spacing w:before="0" w:beforeAutospacing="0" w:after="0" w:afterAutospacing="0"/>
        <w:ind w:left="-1134" w:firstLine="1134"/>
        <w:jc w:val="center"/>
        <w:outlineLvl w:val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15DAA0" wp14:editId="78E9B6FC">
            <wp:simplePos x="0" y="0"/>
            <wp:positionH relativeFrom="column">
              <wp:posOffset>-310515</wp:posOffset>
            </wp:positionH>
            <wp:positionV relativeFrom="paragraph">
              <wp:posOffset>-397510</wp:posOffset>
            </wp:positionV>
            <wp:extent cx="6962775" cy="10306050"/>
            <wp:effectExtent l="0" t="0" r="9525" b="0"/>
            <wp:wrapThrough wrapText="bothSides">
              <wp:wrapPolygon edited="0">
                <wp:start x="0" y="0"/>
                <wp:lineTo x="0" y="21560"/>
                <wp:lineTo x="21570" y="21560"/>
                <wp:lineTo x="21570" y="0"/>
                <wp:lineTo x="0" y="0"/>
              </wp:wrapPolygon>
            </wp:wrapThrough>
            <wp:docPr id="1830117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1727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12B">
        <w:rPr>
          <w:b/>
        </w:rPr>
        <w:t xml:space="preserve"> </w:t>
      </w:r>
      <w:r w:rsidR="00F02264">
        <w:t xml:space="preserve"> </w:t>
      </w:r>
    </w:p>
    <w:p w14:paraId="6FF7F8A4" w14:textId="167DC255" w:rsidR="00EE7C62" w:rsidRDefault="00EE7C62">
      <w:pPr>
        <w:pStyle w:val="10"/>
        <w:shd w:val="clear" w:color="auto" w:fill="FFFFFF"/>
        <w:outlineLvl w:val="3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3846542B" wp14:editId="7194EA34">
            <wp:simplePos x="0" y="0"/>
            <wp:positionH relativeFrom="column">
              <wp:posOffset>-567690</wp:posOffset>
            </wp:positionH>
            <wp:positionV relativeFrom="paragraph">
              <wp:posOffset>-340360</wp:posOffset>
            </wp:positionV>
            <wp:extent cx="7191375" cy="10591800"/>
            <wp:effectExtent l="0" t="0" r="9525" b="0"/>
            <wp:wrapThrough wrapText="bothSides">
              <wp:wrapPolygon edited="0">
                <wp:start x="21600" y="21600"/>
                <wp:lineTo x="21600" y="39"/>
                <wp:lineTo x="29" y="39"/>
                <wp:lineTo x="29" y="21600"/>
                <wp:lineTo x="21600" y="21600"/>
              </wp:wrapPolygon>
            </wp:wrapThrough>
            <wp:docPr id="649091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13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1B064" w14:textId="77777777" w:rsidR="00EE7C62" w:rsidRDefault="00EE7C62">
      <w:pPr>
        <w:pStyle w:val="10"/>
        <w:shd w:val="clear" w:color="auto" w:fill="FFFFFF"/>
        <w:outlineLvl w:val="3"/>
        <w:rPr>
          <w:b/>
          <w:bCs/>
        </w:rPr>
      </w:pPr>
    </w:p>
    <w:p w14:paraId="5EA8FC7E" w14:textId="170AA7BD" w:rsidR="00572610" w:rsidRDefault="00A50491">
      <w:pPr>
        <w:pStyle w:val="10"/>
        <w:shd w:val="clear" w:color="auto" w:fill="FFFFFF"/>
        <w:outlineLvl w:val="3"/>
        <w:rPr>
          <w:b/>
          <w:bCs/>
        </w:rPr>
      </w:pPr>
      <w:r>
        <w:rPr>
          <w:b/>
          <w:bCs/>
        </w:rPr>
        <w:t>Обоснование необходимости разработки и внедрения программы в образовательный процесс:</w:t>
      </w:r>
    </w:p>
    <w:p w14:paraId="4D442C8D" w14:textId="46B4797B" w:rsidR="00572610" w:rsidRDefault="00A50491" w:rsidP="006B0D61">
      <w:r>
        <w:t>Рабочая программа  «По дорожкам здоровья» реализует спортивно-оздоровительное направление во внеурочной деятельности в 1-4 классах в соответствии с Федеральным государственным стандартом начального общего образования второго поколения составлена на основе:</w:t>
      </w:r>
    </w:p>
    <w:p w14:paraId="4B6DEE38" w14:textId="77777777" w:rsidR="00572610" w:rsidRDefault="00A50491">
      <w:pPr>
        <w:pStyle w:val="10"/>
        <w:ind w:firstLineChars="150" w:firstLine="360"/>
      </w:pPr>
      <w:r>
        <w:t>Реализация внеурочной деятельности по спортивно - оздоровительному направлению – это обучение школьников бережному отношению к своему здоровью, начиная с раннего детства. В современных условиях проблема сохранения здоровья детей чрезвычайно важна в связи с резким снижением процента здоровых детей. Может быть предложено много объяснений складывающейся ситуации. Это и неблагоприятная экологическая обстановка, и снижение уровня жизни, и нервно-психические нагрузки и т.д. Весьма существенным фактором «школьного нездоровья» является неумение самих детей быть здоровыми, незнание ими элементарных законов здоровой жизни, основных навыков сохранении здоровья. Отсутствие личных приоритетов здоровья способствует значительному распространению в детской среде и различных форм разрушительного поведения.</w:t>
      </w:r>
    </w:p>
    <w:p w14:paraId="5358C1BE" w14:textId="77777777" w:rsidR="00572610" w:rsidRDefault="00A50491">
      <w:pPr>
        <w:pStyle w:val="10"/>
      </w:pPr>
      <w:r>
        <w:t xml:space="preserve">    Как никогда актуальной остаётся проблема сохранения и укрепления здоровья с раннего возраста. Решающая роль в её решении отводится школе. Ей доверено воспитание новых поколений россиян. Помочь России выйти из кризиса смогут только успешные люди. Успешные – значит понимающие своё предназначение в жизни, умеющие управлять своей судьбой, здоровые физически и нравственно (способные к самопознанию, самоопределению, самореализации, самоутверждению). Только здоровый ребёнок может успешно учиться, продуктивно проводить свой досуг, стать в полной мере творцом своей судьбы.</w:t>
      </w:r>
    </w:p>
    <w:p w14:paraId="0F0D8957" w14:textId="77777777" w:rsidR="00572610" w:rsidRDefault="00A50491">
      <w:pPr>
        <w:pStyle w:val="10"/>
      </w:pPr>
      <w:r>
        <w:t xml:space="preserve">   Приоритетность проблемы сохранения и укрепления здоровья обучающихся нашла отражение в многочисленных исследованиях учёных. Это подчёркивает необходимость формирования у обучающихся мотивации на ведение здорового образа жизни через организацию культурной здоровьесберегающей практики детей, через деятельные формы взаимодействия, в результате которых только и возможно становление здоровьесберегающей компетентности.</w:t>
      </w:r>
    </w:p>
    <w:p w14:paraId="155A96FD" w14:textId="77777777" w:rsidR="00572610" w:rsidRDefault="00A50491">
      <w:pPr>
        <w:jc w:val="both"/>
      </w:pPr>
      <w:r>
        <w:rPr>
          <w:color w:val="000000"/>
        </w:rPr>
        <w:t xml:space="preserve">    Программа внеурочной деятельности по спортивно - оздоровительному направлению «</w:t>
      </w:r>
      <w:r>
        <w:rPr>
          <w:bCs/>
          <w:color w:val="000000"/>
        </w:rPr>
        <w:t>По дорожкам  здоровья</w:t>
      </w:r>
      <w:r>
        <w:rPr>
          <w:color w:val="000000"/>
        </w:rPr>
        <w:t>»</w:t>
      </w:r>
      <w:r>
        <w:t xml:space="preserve">  нацелена на формирование у обучающихся ценности здоровья, чувства ответственности за сохранение и укрепление своего здоровья, на расширение знаний и навыков обучающихся по гигиенической культуре, на формирование умений самостоятельно заниматься физическими упражнениями,  на использование их в целях досуга, отдыха.</w:t>
      </w:r>
    </w:p>
    <w:p w14:paraId="4F5F2D38" w14:textId="77777777" w:rsidR="00572610" w:rsidRDefault="00A50491">
      <w:pPr>
        <w:pStyle w:val="1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Только наличие системы работы по формированию культуры здоровья и здорового образа жизни позволит сохранить здоровье обучающихся в дальнейшем. </w:t>
      </w:r>
    </w:p>
    <w:p w14:paraId="115697DC" w14:textId="77777777" w:rsidR="00572610" w:rsidRDefault="00A50491">
      <w:pPr>
        <w:pStyle w:val="10"/>
        <w:rPr>
          <w:rFonts w:eastAsia="Calibri"/>
          <w:color w:val="000000"/>
        </w:rPr>
      </w:pPr>
      <w:r>
        <w:rPr>
          <w:color w:val="000000"/>
        </w:rPr>
        <w:t xml:space="preserve">В нашей школе за последние годы накоплен большой опыт реализации здоровьесберегающего сопровождения </w:t>
      </w:r>
      <w:proofErr w:type="spellStart"/>
      <w:r>
        <w:rPr>
          <w:color w:val="000000"/>
        </w:rPr>
        <w:t>учебно</w:t>
      </w:r>
      <w:proofErr w:type="spellEnd"/>
      <w:r>
        <w:rPr>
          <w:color w:val="000000"/>
        </w:rPr>
        <w:t xml:space="preserve"> - воспитательного процесса. Регулярно проводится мониторинг здоровья. На основании которого можно констатировать, что наблюдается увеличение процента детей имеющих  нарушения со стороны опорно -двигательного аппарата, ожирение, близорукость. </w:t>
      </w:r>
    </w:p>
    <w:p w14:paraId="420C9695" w14:textId="77777777" w:rsidR="00572610" w:rsidRDefault="00A50491">
      <w:pPr>
        <w:pStyle w:val="10"/>
      </w:pPr>
      <w:r>
        <w:rPr>
          <w:color w:val="000000"/>
        </w:rPr>
        <w:t xml:space="preserve">    Принимая в расчёт динамику состояния здоровья обучающихся в образовательном учреждении, на заседании методического объединения учителей начальных классов принято решение по проектированию комплексной программы внеурочной деятельности по спортивно - оздоровительному направлению «</w:t>
      </w:r>
      <w:r>
        <w:rPr>
          <w:bCs/>
          <w:color w:val="000000"/>
        </w:rPr>
        <w:t>По дорожкам здоровья</w:t>
      </w:r>
      <w:r>
        <w:rPr>
          <w:color w:val="000000"/>
        </w:rPr>
        <w:t xml:space="preserve">» для обучающихся 1-4 классов, реализация которой будет </w:t>
      </w:r>
      <w:r>
        <w:t>учить детей быть здоровыми душой и телом, стремиться творить своё здоровье, применяя знания и умения в согласии с законами природы, законами бытия.</w:t>
      </w:r>
    </w:p>
    <w:p w14:paraId="77F9ACCA" w14:textId="77777777" w:rsidR="00572610" w:rsidRDefault="00A50491">
      <w:pPr>
        <w:pStyle w:val="10"/>
        <w:spacing w:before="0" w:beforeAutospacing="0" w:after="0" w:afterAutospacing="0"/>
        <w:rPr>
          <w:b/>
        </w:rPr>
      </w:pPr>
      <w:r>
        <w:rPr>
          <w:b/>
        </w:rPr>
        <w:t>Цель и задачи программы:</w:t>
      </w:r>
    </w:p>
    <w:p w14:paraId="4066B958" w14:textId="77777777" w:rsidR="00572610" w:rsidRDefault="00A50491">
      <w:pPr>
        <w:pStyle w:val="a3"/>
        <w:spacing w:before="0" w:beforeAutospacing="0" w:after="0" w:afterAutospacing="0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>Программа внеурочной деятельности по спортивно -оздоровительному направлению «По дорожкам здоровья» может рассматриваться как одна из ступеней к формированию культуры здоровья и неотъемлемой частью всего воспитательно - образовательного процесса в образовательном учреждении. Основная идея программы заключается в мотивации обучающихся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</w:t>
      </w:r>
    </w:p>
    <w:p w14:paraId="3FE13777" w14:textId="77777777" w:rsidR="00572610" w:rsidRDefault="00A50491">
      <w:pPr>
        <w:pStyle w:val="1"/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Данная программа направлена на формирование, сохранение и укрепления здоровья младших школьников, в основу, которой положены культурологический и </w:t>
      </w:r>
      <w:proofErr w:type="spellStart"/>
      <w:r>
        <w:rPr>
          <w:rFonts w:ascii="Times New Roman" w:eastAsia="Calibri" w:hAnsi="Times New Roman" w:cs="Times New Roman"/>
          <w:color w:val="000000"/>
        </w:rPr>
        <w:t>личностноориентированный</w:t>
      </w:r>
      <w:proofErr w:type="spellEnd"/>
      <w:r>
        <w:rPr>
          <w:rFonts w:ascii="Times New Roman" w:eastAsia="Calibri" w:hAnsi="Times New Roman" w:cs="Times New Roman"/>
          <w:color w:val="000000"/>
        </w:rPr>
        <w:t xml:space="preserve"> подходы. </w:t>
      </w:r>
    </w:p>
    <w:p w14:paraId="3E19A98C" w14:textId="77777777" w:rsidR="00572610" w:rsidRDefault="00A50491">
      <w:pPr>
        <w:pStyle w:val="1"/>
        <w:spacing w:before="0" w:beforeAutospacing="0" w:after="0" w:afterAutospacing="0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Цель программы:</w:t>
      </w:r>
    </w:p>
    <w:p w14:paraId="798A271D" w14:textId="77777777" w:rsidR="00572610" w:rsidRDefault="00A50491">
      <w:pPr>
        <w:pStyle w:val="1"/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формирование установки на ведение здорового образа жизни и обучение способам и приёмам сохранения и укрепления собственного здоровья; приобщение к занятиям подвижными играми, использование их в свободное время на основе формирования интересов к определённым видам двигательной активности.</w:t>
      </w:r>
    </w:p>
    <w:p w14:paraId="440B79C6" w14:textId="77777777" w:rsidR="00572610" w:rsidRDefault="00A50491">
      <w:pPr>
        <w:shd w:val="clear" w:color="auto" w:fill="FFFFFF"/>
        <w:spacing w:before="0" w:beforeAutospacing="0" w:after="0" w:afterAutospacing="0"/>
        <w:rPr>
          <w:color w:val="444444"/>
        </w:rPr>
      </w:pPr>
      <w:r>
        <w:rPr>
          <w:b/>
          <w:bCs/>
        </w:rPr>
        <w:t>Задачи:</w:t>
      </w:r>
    </w:p>
    <w:p w14:paraId="074B6CB0" w14:textId="77777777" w:rsidR="00572610" w:rsidRDefault="00A50491">
      <w:pPr>
        <w:shd w:val="clear" w:color="auto" w:fill="FFFFFF"/>
        <w:spacing w:before="0" w:beforeAutospacing="0" w:after="0" w:afterAutospacing="0"/>
        <w:rPr>
          <w:color w:val="444444"/>
        </w:rPr>
      </w:pPr>
      <w:r>
        <w:t>сформировать у детей необходимые знания, умения и навыки по здоровому образу жизни;</w:t>
      </w:r>
    </w:p>
    <w:p w14:paraId="7395418C" w14:textId="77777777" w:rsidR="00572610" w:rsidRDefault="00A50491">
      <w:pPr>
        <w:shd w:val="clear" w:color="auto" w:fill="FFFFFF"/>
        <w:spacing w:before="0" w:beforeAutospacing="0" w:after="0" w:afterAutospacing="0"/>
      </w:pPr>
      <w:r>
        <w:t>формировать у детей мотивационную сферу гигиенического поведения,  физического воспитания;</w:t>
      </w:r>
    </w:p>
    <w:p w14:paraId="40009F1B" w14:textId="77777777" w:rsidR="00572610" w:rsidRDefault="00A50491">
      <w:pPr>
        <w:shd w:val="clear" w:color="auto" w:fill="FFFFFF"/>
        <w:spacing w:before="0" w:beforeAutospacing="0" w:after="0" w:afterAutospacing="0"/>
      </w:pPr>
      <w:r>
        <w:t>обеспечить физическое и психическое саморазвитие;</w:t>
      </w:r>
    </w:p>
    <w:p w14:paraId="72E4A366" w14:textId="77777777" w:rsidR="00572610" w:rsidRDefault="00A50491">
      <w:pPr>
        <w:shd w:val="clear" w:color="auto" w:fill="FFFFFF"/>
        <w:spacing w:before="0" w:beforeAutospacing="0" w:after="0" w:afterAutospacing="0"/>
      </w:pPr>
      <w:r>
        <w:t>научить использовать полученные знания в повседневной жизни;</w:t>
      </w:r>
    </w:p>
    <w:p w14:paraId="485D8307" w14:textId="77777777" w:rsidR="00572610" w:rsidRDefault="00A50491">
      <w:pPr>
        <w:shd w:val="clear" w:color="auto" w:fill="FFFFFF"/>
        <w:spacing w:before="0" w:beforeAutospacing="0" w:after="0" w:afterAutospacing="0"/>
      </w:pPr>
      <w:r>
        <w:t>обеспечить двигательную активность младших школьников во внеурочное время;</w:t>
      </w:r>
    </w:p>
    <w:p w14:paraId="467890DD" w14:textId="77777777" w:rsidR="00572610" w:rsidRDefault="00A50491">
      <w:pPr>
        <w:shd w:val="clear" w:color="auto" w:fill="FFFFFF"/>
        <w:spacing w:before="0" w:beforeAutospacing="0" w:after="0" w:afterAutospacing="0"/>
      </w:pPr>
      <w:r>
        <w:t>познакомить детей с разнообразием подвижных игр и возможностью использовать их при организации досуга;</w:t>
      </w:r>
    </w:p>
    <w:p w14:paraId="1A5A48A7" w14:textId="77777777" w:rsidR="00572610" w:rsidRDefault="00A50491">
      <w:pPr>
        <w:shd w:val="clear" w:color="auto" w:fill="FFFFFF"/>
        <w:spacing w:before="0" w:beforeAutospacing="0" w:after="0" w:afterAutospacing="0"/>
      </w:pPr>
      <w:r>
        <w:t>развивать: сообразительность, речь, воображение, коммуникативные умения, внимание, ловкость, сообразительность, инициативу, быстроту реакции.</w:t>
      </w:r>
    </w:p>
    <w:p w14:paraId="14A1E465" w14:textId="77777777" w:rsidR="00572610" w:rsidRDefault="00A50491">
      <w:pPr>
        <w:pStyle w:val="10"/>
        <w:shd w:val="clear" w:color="auto" w:fill="FFFFFF"/>
        <w:jc w:val="both"/>
      </w:pPr>
      <w:r>
        <w:rPr>
          <w:b/>
        </w:rPr>
        <w:t>Отличительные особенности программы:</w:t>
      </w:r>
    </w:p>
    <w:p w14:paraId="21C3B33C" w14:textId="77777777" w:rsidR="00572610" w:rsidRDefault="00A50491">
      <w:pPr>
        <w:pStyle w:val="10"/>
        <w:shd w:val="clear" w:color="auto" w:fill="FFFFFF"/>
        <w:jc w:val="both"/>
      </w:pPr>
      <w:r>
        <w:rPr>
          <w:b/>
        </w:rPr>
        <w:t xml:space="preserve">           </w:t>
      </w:r>
      <w:r>
        <w:t>Программа внеурочной деятельности по спортивно - оздоровительному направлению  «</w:t>
      </w:r>
      <w:r>
        <w:rPr>
          <w:bCs/>
          <w:color w:val="333333"/>
        </w:rPr>
        <w:t>По дорожкам  здоровья</w:t>
      </w:r>
      <w:r>
        <w:t>» предназначена для обучающихся 3 класса, с учётом реализации её учителями физической культуры,  занимающихся вопросами обучения здоровому образу жизни с детьми. Программа  построена на основании современных научных представлений о физиологическом, психологическом развитии ребёнка этого возраста, раскрывает особенности соматического, психологического и социального  здоровья.</w:t>
      </w:r>
    </w:p>
    <w:p w14:paraId="6BBFD5A4" w14:textId="77777777" w:rsidR="00572610" w:rsidRDefault="00A50491">
      <w:pPr>
        <w:pStyle w:val="10"/>
        <w:shd w:val="clear" w:color="auto" w:fill="FFFFFF"/>
        <w:spacing w:before="0" w:beforeAutospacing="0" w:after="0" w:afterAutospacing="0"/>
        <w:jc w:val="both"/>
      </w:pPr>
      <w:r>
        <w:t xml:space="preserve">        50% содержания планирования направлено на активную двигательную деятельность учащихся на свежем воздухе или в спортзале, 10% на выполнение практических работ, остальное время распределено занятия по формированию здорового образа жизни.</w:t>
      </w:r>
    </w:p>
    <w:p w14:paraId="3973F468" w14:textId="77777777" w:rsidR="00572610" w:rsidRDefault="00A50491">
      <w:pPr>
        <w:pStyle w:val="1"/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Программа внеурочной деятельности по спортивно  -оздоровительному направлению «По дорожкам здоровья» состоит из 4 разделов:</w:t>
      </w:r>
    </w:p>
    <w:p w14:paraId="30740F20" w14:textId="77777777" w:rsidR="00572610" w:rsidRDefault="00A50491">
      <w:pPr>
        <w:pStyle w:val="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«Формирование представлений о физическом развитии и здоровом образе жизни»: гигиена повседневного быта, физическое развитие, формирование правильной осанки, основы самоконтроля, средства и методы сохранения здоровья, профилактика близорукости;</w:t>
      </w:r>
    </w:p>
    <w:p w14:paraId="6F751431" w14:textId="77777777" w:rsidR="00572610" w:rsidRDefault="00A50491">
      <w:pPr>
        <w:pStyle w:val="1"/>
        <w:numPr>
          <w:ilvl w:val="0"/>
          <w:numId w:val="3"/>
        </w:num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«Воспитание двигательных способностей» гибкость, ловкость, сила, выносливость;</w:t>
      </w:r>
    </w:p>
    <w:p w14:paraId="79948645" w14:textId="77777777" w:rsidR="00572610" w:rsidRDefault="00A50491">
      <w:pPr>
        <w:numPr>
          <w:ilvl w:val="0"/>
          <w:numId w:val="3"/>
        </w:numPr>
        <w:jc w:val="both"/>
      </w:pPr>
      <w:r>
        <w:t>«Формирование жизненно важных двигательных умений и навыков» основные виды движения, прикладные умения и навыки;</w:t>
      </w:r>
    </w:p>
    <w:p w14:paraId="51F0099D" w14:textId="77777777" w:rsidR="00572610" w:rsidRDefault="00A50491">
      <w:pPr>
        <w:pStyle w:val="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«Воспитание навыков самостоятельных и групповых занятий» методы проведения малых форм двигательной активности. </w:t>
      </w:r>
    </w:p>
    <w:p w14:paraId="00ADB251" w14:textId="77777777" w:rsidR="00572610" w:rsidRDefault="00A50491">
      <w:pPr>
        <w:pStyle w:val="1"/>
        <w:spacing w:before="0" w:beforeAutospacing="0" w:after="0" w:afterAutospacing="0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4.Особенности возрастной группы детей, которым адресована программа:</w:t>
      </w:r>
    </w:p>
    <w:p w14:paraId="229E7E95" w14:textId="77777777" w:rsidR="00572610" w:rsidRDefault="00A50491">
      <w:pPr>
        <w:pStyle w:val="1"/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В содержании программы перечисленные разделы возобновляются на протяжении четырёх лет, что способствует обобщению, расширению и систематизации знаний о здоровье, закреплению социально одобряемой модели поведения обучающихся. Подобное содержание отражает взаимосвязь всех компонентов здоровья, подчёркивания взаимное влияние  интеллектуальных способностей, коммуникативных умений, потребности в соблюдении личной </w:t>
      </w:r>
      <w:r>
        <w:rPr>
          <w:rFonts w:ascii="Times New Roman" w:eastAsia="Calibri" w:hAnsi="Times New Roman" w:cs="Times New Roman"/>
        </w:rPr>
        <w:lastRenderedPageBreak/>
        <w:t xml:space="preserve">гигиены, необходимости закаливания и правильного питания, эмоционального отношения к деятельности. </w:t>
      </w:r>
    </w:p>
    <w:p w14:paraId="356AD39A" w14:textId="77777777" w:rsidR="00572610" w:rsidRDefault="00A50491">
      <w:pPr>
        <w:pStyle w:val="1"/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Данная программа составлена в соответствии с возрастными особенностями обучающихся и рассчитана на проведение  1 часа в неделю:  3 класс - 17 часов в год.</w:t>
      </w:r>
    </w:p>
    <w:p w14:paraId="5E448622" w14:textId="77777777" w:rsidR="00572610" w:rsidRDefault="00A50491">
      <w:pPr>
        <w:pStyle w:val="1"/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Программа внеурочной деятельности по спортивно - оздоровительному направлению «Путешествие по тропе здоровья» состоит из четырёх частей:  </w:t>
      </w:r>
    </w:p>
    <w:p w14:paraId="05DABDF1" w14:textId="77777777" w:rsidR="00572610" w:rsidRDefault="00A50491">
      <w:pPr>
        <w:pStyle w:val="1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1 класс «Первые шаги к здоровью»: первичное ознакомление со здоровым образом жизни, формирование потребности в личной гигиене, знакомство с двигательными способностями людей и ходьбой, как основным видом движения, игры на свежем воздухе, овладение первичными навыками ходьбы на лыжах, знакомство с </w:t>
      </w:r>
      <w:proofErr w:type="spellStart"/>
      <w:r>
        <w:rPr>
          <w:rFonts w:ascii="Times New Roman" w:eastAsia="Calibri" w:hAnsi="Times New Roman" w:cs="Times New Roman"/>
        </w:rPr>
        <w:t>физминутками</w:t>
      </w:r>
      <w:proofErr w:type="spellEnd"/>
      <w:r>
        <w:rPr>
          <w:rFonts w:ascii="Times New Roman" w:eastAsia="Calibri" w:hAnsi="Times New Roman" w:cs="Times New Roman"/>
        </w:rPr>
        <w:t>.</w:t>
      </w:r>
    </w:p>
    <w:p w14:paraId="33B57622" w14:textId="77777777" w:rsidR="00572610" w:rsidRDefault="00A50491">
      <w:pPr>
        <w:pStyle w:val="1"/>
        <w:numPr>
          <w:ilvl w:val="0"/>
          <w:numId w:val="4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2 класс «Если хочешь быть здоров»:</w:t>
      </w:r>
      <w:r>
        <w:rPr>
          <w:rFonts w:ascii="Times New Roman" w:hAnsi="Times New Roman" w:cs="Times New Roman"/>
        </w:rPr>
        <w:t xml:space="preserve"> ознакомление с правилами составления и проведения утренней гимнастики, проверка осанки, основы самоконтроля – самочувствие и болевые ощущения, профилактика простудных заболеваний, строение глаза и укрепление его мышц,  игры на воспитание гибкости, бег как основной вид движения, соревнования, подъёма на склон на лыжах, комплексы  физкультминуток.</w:t>
      </w:r>
    </w:p>
    <w:p w14:paraId="5381B6F0" w14:textId="77777777" w:rsidR="00572610" w:rsidRDefault="00A50491">
      <w:pPr>
        <w:pStyle w:val="1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3 класс «По дорожкам здоровья»: мода и гигиена школьной одежды, влияние неправильной осанки и плоскостопия на здоровье, пульс и его зависимость от физической нагрузки, закаливание организма, близорукость, воспитание ловкости,  основной вид движения – прыжки, игротеки катание с горы на лыжах, физкультминутки для друзей.</w:t>
      </w:r>
    </w:p>
    <w:p w14:paraId="3254050E" w14:textId="77777777" w:rsidR="00572610" w:rsidRDefault="00A50491">
      <w:pPr>
        <w:pStyle w:val="1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4 класс «Я, ты, он, она - мы здоровая семья»: формирование у обучающихся чувства ответственности за своё здоровье, культура эмоций и чувств, правильное питание, индивидуальные программы по улучшению здоровья, дневник самоконтроля, точечный массаж, тренировка выносливости и силы, лыжные прогулки и эстафеты разработка игр и применение их на динамических паузах.</w:t>
      </w:r>
    </w:p>
    <w:p w14:paraId="5C52CB31" w14:textId="77777777" w:rsidR="00572610" w:rsidRDefault="00A50491">
      <w:pPr>
        <w:spacing w:before="0" w:beforeAutospacing="0" w:after="0" w:afterAutospacing="0"/>
        <w:jc w:val="both"/>
      </w:pPr>
      <w:r>
        <w:t xml:space="preserve">     Содержание программы     внеурочной деятельности по спортивно - оздоровительному направлению «Путешествие по тропе здоровья»» отражает социальную, психологическую и соматическую характеристику здоровья. Реализация данной программы в рамках внеурочной деятельности соответствует предельно допустимой нагрузке обучающихся начальной школы.</w:t>
      </w:r>
    </w:p>
    <w:p w14:paraId="6F4A0039" w14:textId="77777777" w:rsidR="00572610" w:rsidRDefault="00A50491">
      <w:pPr>
        <w:pStyle w:val="10"/>
        <w:spacing w:before="0" w:beforeAutospacing="0" w:after="0" w:afterAutospacing="0"/>
        <w:jc w:val="both"/>
        <w:rPr>
          <w:b/>
        </w:rPr>
      </w:pPr>
      <w:r>
        <w:rPr>
          <w:b/>
        </w:rPr>
        <w:t>Уровень результатов работы по программе:</w:t>
      </w:r>
    </w:p>
    <w:p w14:paraId="04F77A5B" w14:textId="77777777" w:rsidR="00572610" w:rsidRDefault="00A50491">
      <w:pPr>
        <w:pStyle w:val="1"/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Программа внеурочной деятельности по спортивно - оздоровительному направлению «По дорожкам здоровья», предполагает обучение на двух основных уровнях: </w:t>
      </w:r>
      <w:r>
        <w:rPr>
          <w:rFonts w:ascii="Times New Roman" w:eastAsia="Calibri" w:hAnsi="Times New Roman" w:cs="Times New Roman"/>
          <w:b/>
        </w:rPr>
        <w:t>первый</w:t>
      </w:r>
      <w:r>
        <w:rPr>
          <w:rFonts w:ascii="Times New Roman" w:eastAsia="Calibri" w:hAnsi="Times New Roman" w:cs="Times New Roman"/>
        </w:rPr>
        <w:t xml:space="preserve"> - информативный, который заключается в изучении правил и закономерностей здорового образа жизни; </w:t>
      </w:r>
      <w:r>
        <w:rPr>
          <w:rFonts w:ascii="Times New Roman" w:eastAsia="Calibri" w:hAnsi="Times New Roman" w:cs="Times New Roman"/>
          <w:b/>
        </w:rPr>
        <w:t>второй</w:t>
      </w:r>
      <w:r>
        <w:rPr>
          <w:rFonts w:ascii="Times New Roman" w:eastAsia="Calibri" w:hAnsi="Times New Roman" w:cs="Times New Roman"/>
        </w:rPr>
        <w:t xml:space="preserve"> — поведенческий, позволяющий закрепить социально одобряемые модели поведения. </w:t>
      </w:r>
    </w:p>
    <w:p w14:paraId="251D9B0D" w14:textId="77777777" w:rsidR="00572610" w:rsidRDefault="00A50491">
      <w:pPr>
        <w:pStyle w:val="1"/>
        <w:spacing w:before="0" w:beforeAutospacing="0" w:after="0" w:afterAutospacing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Основными формами учёта знаний и умений на первом уровне будут: анкетирование детей; мониторинг состояния здоровья, практические работы.</w:t>
      </w:r>
    </w:p>
    <w:p w14:paraId="7BD1F8B7" w14:textId="77777777" w:rsidR="00572610" w:rsidRDefault="00A50491">
      <w:pPr>
        <w:pStyle w:val="10"/>
        <w:spacing w:before="0" w:beforeAutospacing="0" w:after="0" w:afterAutospacing="0"/>
        <w:jc w:val="both"/>
      </w:pPr>
      <w:r>
        <w:t xml:space="preserve">Социально одобряемая модель поведение может быть выработана только в результате вовлечения обучающихся в здоровьесберегающие практики. Принимая во внимание этот факт, наиболее рациональным способом будет подведение итогов  каждого изучаемого раздела в игровой форме, при организации коллективного творческого дела. </w:t>
      </w:r>
    </w:p>
    <w:p w14:paraId="413F911F" w14:textId="77777777" w:rsidR="00572610" w:rsidRDefault="00A50491">
      <w:pPr>
        <w:pStyle w:val="10"/>
        <w:spacing w:before="0" w:beforeAutospacing="0" w:after="0" w:afterAutospacing="0"/>
        <w:jc w:val="both"/>
        <w:rPr>
          <w:b/>
        </w:rPr>
      </w:pPr>
      <w:r>
        <w:t xml:space="preserve"> </w:t>
      </w:r>
      <w:r>
        <w:rPr>
          <w:b/>
        </w:rPr>
        <w:t>Система отслеживания и оценивание результатов обучения детей:</w:t>
      </w:r>
    </w:p>
    <w:p w14:paraId="3EAF29DA" w14:textId="77777777" w:rsidR="00572610" w:rsidRDefault="00A50491">
      <w:pPr>
        <w:pStyle w:val="10"/>
        <w:spacing w:before="0" w:beforeAutospacing="0" w:after="0" w:afterAutospacing="0"/>
        <w:jc w:val="both"/>
      </w:pPr>
      <w:r>
        <w:t>Учёт знаний и умений для контроля и оценки результатов освоения программы внеурочной деятельности происходит путём архивирования творческих работ обучающихся, накопления материалов по типу «портфолио».</w:t>
      </w:r>
    </w:p>
    <w:p w14:paraId="60E576FF" w14:textId="77777777" w:rsidR="00572610" w:rsidRDefault="00A50491">
      <w:pPr>
        <w:pStyle w:val="10"/>
        <w:jc w:val="both"/>
      </w:pPr>
      <w:r>
        <w:t xml:space="preserve">Контроль и оценка результатов освоения программы внеурочной деятельности зависит от тематики и содержания изучаемого раздела. Продуктивным будет контроль в процессе организации следующих форм деятельности: викторины, творческие конкурсы, КВНы, ролевые игры, школьная научно-практическая конференция. </w:t>
      </w:r>
    </w:p>
    <w:p w14:paraId="5E12F691" w14:textId="77777777" w:rsidR="00572610" w:rsidRDefault="00A50491">
      <w:pPr>
        <w:pStyle w:val="10"/>
        <w:suppressAutoHyphens/>
        <w:spacing w:before="0" w:beforeAutospacing="0" w:after="0" w:afterAutospacing="0"/>
      </w:pPr>
      <w:r>
        <w:t xml:space="preserve">    Подобная организация учёта знаний и умений для контроля и оценки результатов освоения программы внеурочной деятельности будет способствовать формированию и поддержанию ситуации успеха для каждого обучающегося, а также будет способствовать процессу обучения </w:t>
      </w:r>
      <w:r>
        <w:lastRenderedPageBreak/>
        <w:t>в командном сотрудничестве, при котором каждый обучающийся будет значимым участником деятельности.</w:t>
      </w:r>
    </w:p>
    <w:p w14:paraId="188A0207" w14:textId="77777777" w:rsidR="00572610" w:rsidRDefault="00A50491">
      <w:pPr>
        <w:pStyle w:val="10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Содержание курса:</w:t>
      </w:r>
    </w:p>
    <w:p w14:paraId="017C88DC" w14:textId="77777777" w:rsidR="00572610" w:rsidRDefault="00A50491">
      <w:pPr>
        <w:shd w:val="clear" w:color="auto" w:fill="FFFFFF"/>
        <w:spacing w:before="0" w:beforeAutospacing="0" w:after="0" w:afterAutospacing="0"/>
        <w:jc w:val="both"/>
      </w:pPr>
      <w:r>
        <w:t>Программа помогает улучшить физические, физиологические и психические возможности ребенка с помощью правильного планирования занятий, дополняющих уроки физической культуры.</w:t>
      </w:r>
    </w:p>
    <w:p w14:paraId="219B09E2" w14:textId="77777777" w:rsidR="00572610" w:rsidRDefault="00A50491">
      <w:pPr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t>Теоретический раздел:</w:t>
      </w:r>
      <w:r>
        <w:t xml:space="preserve"> беседы на темы: «Мир движений и здоровье», «Красивая осанка», «Утренняя гимнастика», «Чтоб здоровыми остаться надо….», « Я сильный, ловкий, быстрый», правила игр.</w:t>
      </w:r>
    </w:p>
    <w:p w14:paraId="53D6F227" w14:textId="77777777" w:rsidR="00572610" w:rsidRDefault="00A50491">
      <w:pPr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t>Практический раздел:</w:t>
      </w:r>
    </w:p>
    <w:p w14:paraId="78149958" w14:textId="77777777" w:rsidR="00572610" w:rsidRDefault="00A50491">
      <w:pPr>
        <w:shd w:val="clear" w:color="auto" w:fill="FFFFFF"/>
        <w:spacing w:before="0" w:beforeAutospacing="0" w:after="0" w:afterAutospacing="0"/>
        <w:jc w:val="both"/>
      </w:pPr>
      <w:r>
        <w:t>Русские народные игры</w:t>
      </w:r>
      <w:r>
        <w:rPr>
          <w:b/>
          <w:bCs/>
        </w:rPr>
        <w:t xml:space="preserve">: </w:t>
      </w:r>
      <w:r>
        <w:t>«У медведя во бору», «Кот и мышь», «Горелки», «Большой мяч», Зайка»,  «Прыгание с перевязанными ногами», Наседка и коршун», «Удар по верёвочке» .</w:t>
      </w:r>
    </w:p>
    <w:p w14:paraId="494BBEF4" w14:textId="77777777" w:rsidR="00572610" w:rsidRDefault="00A50491">
      <w:pPr>
        <w:shd w:val="clear" w:color="auto" w:fill="FFFFFF"/>
        <w:spacing w:before="0" w:beforeAutospacing="0" w:after="0" w:afterAutospacing="0"/>
        <w:jc w:val="both"/>
      </w:pPr>
      <w:r>
        <w:t>Подвижные игры: “Волк во рву,” “Салки”, “Класс смирно!”,  “Запрещённое движение,  “К своим флажкам”, “Карлики и великаны”, “Найди себе пару”, “У ребят порядок строгий”, «Кочка, дорожка, копна» ,«Охотники и утки», «Метко в цель», «Шишки, желуди, орехи», «Совушка», «Удочка», «Перемена мест», " «Космонавты", «Зайцы в огороде»</w:t>
      </w:r>
    </w:p>
    <w:p w14:paraId="79E96563" w14:textId="77777777" w:rsidR="00572610" w:rsidRDefault="00A50491">
      <w:pPr>
        <w:shd w:val="clear" w:color="auto" w:fill="FFFFFF"/>
        <w:spacing w:before="0" w:beforeAutospacing="0" w:after="0" w:afterAutospacing="0"/>
        <w:jc w:val="both"/>
      </w:pPr>
      <w:r>
        <w:t>Игры на развитие памяти, внимания, воображения</w:t>
      </w:r>
    </w:p>
    <w:p w14:paraId="09E38380" w14:textId="77777777" w:rsidR="00572610" w:rsidRDefault="00A50491">
      <w:pPr>
        <w:shd w:val="clear" w:color="auto" w:fill="FFFFFF"/>
        <w:spacing w:before="0" w:beforeAutospacing="0" w:after="0" w:afterAutospacing="0"/>
        <w:jc w:val="both"/>
      </w:pPr>
      <w:r>
        <w:t xml:space="preserve">«Запомни порядок», «Художник», «Все помню», «Море волнуется», «Запрещённое </w:t>
      </w:r>
      <w:proofErr w:type="spellStart"/>
      <w:r>
        <w:t>движение»,ору</w:t>
      </w:r>
      <w:proofErr w:type="spellEnd"/>
      <w:r>
        <w:t xml:space="preserve"> с использованием скороговорок., «Два мороза», эстафеты с примерами на сложение и вычитание, «Угадай чей голосок»», «Определим игрушку».</w:t>
      </w:r>
    </w:p>
    <w:p w14:paraId="783874C7" w14:textId="77777777" w:rsidR="00572610" w:rsidRDefault="00A50491">
      <w:pPr>
        <w:shd w:val="clear" w:color="auto" w:fill="FFFFFF"/>
        <w:spacing w:before="0" w:beforeAutospacing="0" w:after="0" w:afterAutospacing="0"/>
        <w:jc w:val="both"/>
      </w:pPr>
      <w:r>
        <w:t>Игры на свежем воздухе с  зимним инвентарём санками, лыжами, клюшками.</w:t>
      </w:r>
    </w:p>
    <w:p w14:paraId="28E4E7BC" w14:textId="77777777" w:rsidR="00572610" w:rsidRDefault="00A50491">
      <w:pPr>
        <w:shd w:val="clear" w:color="auto" w:fill="FFFFFF"/>
        <w:spacing w:before="0" w:beforeAutospacing="0" w:after="0" w:afterAutospacing="0"/>
        <w:jc w:val="both"/>
      </w:pPr>
      <w:r>
        <w:t>Игры  и эстафеты с элементами лёгкой атлетики, гимнастики, спортивных игр. Подвижные игры на материале лёгкой атлетики (бег, прыжки, метание); подвижные игры на материале гимнастики с основами акробатики (простейшие виды построений и перестроений, ОРУ без предметов и с разнообразными предметами, упражнения в лазании,   в равновесии, несложные акробатические упражнения); подвижные игры на материале спортивных игр (футбол, баскетбол).</w:t>
      </w:r>
    </w:p>
    <w:p w14:paraId="709AF16F" w14:textId="77777777" w:rsidR="00572610" w:rsidRDefault="00A50491">
      <w:pPr>
        <w:shd w:val="clear" w:color="auto" w:fill="FFFFFF"/>
        <w:spacing w:before="0" w:beforeAutospacing="0" w:after="0" w:afterAutospacing="0"/>
        <w:jc w:val="both"/>
      </w:pPr>
      <w:r>
        <w:t>Спортивные праздники: «Фестиваль подвижных игр», «Большие гонки, «Олимпийские игры»</w:t>
      </w:r>
    </w:p>
    <w:p w14:paraId="032D1CE0" w14:textId="77777777" w:rsidR="00572610" w:rsidRDefault="00572610">
      <w:pPr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14:paraId="74B96010" w14:textId="77777777" w:rsidR="00572610" w:rsidRDefault="00A50491">
      <w:pPr>
        <w:shd w:val="clear" w:color="auto" w:fill="FFFFFF"/>
        <w:jc w:val="center"/>
        <w:rPr>
          <w:b/>
          <w:bCs/>
        </w:rPr>
      </w:pPr>
      <w:r>
        <w:t xml:space="preserve"> </w:t>
      </w:r>
      <w:r>
        <w:rPr>
          <w:b/>
          <w:bCs/>
        </w:rPr>
        <w:t>Тематическое планирование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7095"/>
        <w:gridCol w:w="1830"/>
      </w:tblGrid>
      <w:tr w:rsidR="00572610" w14:paraId="335ACA63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A749D8" w14:textId="77777777" w:rsidR="00572610" w:rsidRDefault="00A50491">
            <w:pPr>
              <w:spacing w:before="0" w:beforeAutospacing="0" w:after="0" w:afterAutospacing="0"/>
            </w:pPr>
            <w:r>
              <w:t> </w:t>
            </w:r>
          </w:p>
          <w:p w14:paraId="5AC8899B" w14:textId="77777777" w:rsidR="00572610" w:rsidRDefault="00A50491">
            <w:pPr>
              <w:spacing w:before="0" w:beforeAutospacing="0" w:after="0" w:afterAutospacing="0"/>
            </w:pPr>
            <w:r>
              <w:t>    №</w:t>
            </w:r>
          </w:p>
        </w:tc>
        <w:tc>
          <w:tcPr>
            <w:tcW w:w="70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A53EA9B" w14:textId="77777777" w:rsidR="00572610" w:rsidRDefault="00A50491">
            <w:pPr>
              <w:spacing w:before="0" w:beforeAutospacing="0" w:after="0" w:afterAutospacing="0"/>
            </w:pPr>
            <w:r>
              <w:t> </w:t>
            </w:r>
          </w:p>
          <w:p w14:paraId="605C1A58" w14:textId="77777777" w:rsidR="00572610" w:rsidRDefault="00A50491">
            <w:pPr>
              <w:spacing w:before="0" w:beforeAutospacing="0" w:after="0" w:afterAutospacing="0"/>
            </w:pPr>
            <w:r>
              <w:t>         Название раздела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86B7A3C" w14:textId="77777777" w:rsidR="00572610" w:rsidRDefault="00A50491">
            <w:pPr>
              <w:spacing w:before="0" w:beforeAutospacing="0" w:after="0" w:afterAutospacing="0"/>
            </w:pPr>
            <w:r>
              <w:t>Общее</w:t>
            </w:r>
          </w:p>
          <w:p w14:paraId="5E3D2896" w14:textId="77777777" w:rsidR="00572610" w:rsidRDefault="00A50491">
            <w:pPr>
              <w:spacing w:before="0" w:beforeAutospacing="0" w:after="0" w:afterAutospacing="0"/>
            </w:pPr>
            <w:r>
              <w:t>количество</w:t>
            </w:r>
          </w:p>
          <w:p w14:paraId="6B4AE5B2" w14:textId="77777777" w:rsidR="00572610" w:rsidRDefault="00A50491">
            <w:pPr>
              <w:spacing w:before="0" w:beforeAutospacing="0" w:after="0" w:afterAutospacing="0"/>
            </w:pPr>
            <w:r>
              <w:t>часов</w:t>
            </w:r>
          </w:p>
        </w:tc>
      </w:tr>
      <w:tr w:rsidR="00572610" w14:paraId="5F795734" w14:textId="77777777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30105" w14:textId="77777777" w:rsidR="00572610" w:rsidRDefault="00A50491">
            <w:r>
              <w:t>1</w:t>
            </w:r>
          </w:p>
        </w:tc>
        <w:tc>
          <w:tcPr>
            <w:tcW w:w="7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D1AFA7B" w14:textId="77777777" w:rsidR="00572610" w:rsidRDefault="00A50491">
            <w:r>
              <w:t>Народные игры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F07F61C" w14:textId="77777777" w:rsidR="00572610" w:rsidRDefault="00A50491">
            <w:r>
              <w:t>3</w:t>
            </w:r>
          </w:p>
        </w:tc>
      </w:tr>
      <w:tr w:rsidR="00572610" w14:paraId="7647E69A" w14:textId="77777777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134739" w14:textId="77777777" w:rsidR="00572610" w:rsidRDefault="00A50491">
            <w:r>
              <w:t>2</w:t>
            </w:r>
          </w:p>
        </w:tc>
        <w:tc>
          <w:tcPr>
            <w:tcW w:w="7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7A02DAB" w14:textId="77777777" w:rsidR="00572610" w:rsidRDefault="00A50491">
            <w:r>
              <w:t>Игры на развитие внимания, мышления, воображения, речи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70502C3" w14:textId="77777777" w:rsidR="00572610" w:rsidRDefault="00A50491">
            <w:r>
              <w:t>3</w:t>
            </w:r>
          </w:p>
        </w:tc>
      </w:tr>
      <w:tr w:rsidR="00572610" w14:paraId="466F806D" w14:textId="77777777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669423" w14:textId="77777777" w:rsidR="00572610" w:rsidRDefault="00A50491">
            <w:r>
              <w:t>3</w:t>
            </w:r>
          </w:p>
        </w:tc>
        <w:tc>
          <w:tcPr>
            <w:tcW w:w="7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D4DD5A9" w14:textId="77777777" w:rsidR="00572610" w:rsidRDefault="00A50491">
            <w:r>
              <w:t>Подвижные игры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E0A9129" w14:textId="77777777" w:rsidR="00572610" w:rsidRDefault="00A50491">
            <w:r>
              <w:t>8</w:t>
            </w:r>
          </w:p>
        </w:tc>
      </w:tr>
      <w:tr w:rsidR="00572610" w14:paraId="0DF1E3E8" w14:textId="77777777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9EA7B8" w14:textId="77777777" w:rsidR="00572610" w:rsidRDefault="00A50491">
            <w:r>
              <w:t>4</w:t>
            </w:r>
          </w:p>
        </w:tc>
        <w:tc>
          <w:tcPr>
            <w:tcW w:w="7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7951AAE" w14:textId="77777777" w:rsidR="00572610" w:rsidRDefault="00A50491">
            <w:r>
              <w:t>Спортивные игры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E2D6112" w14:textId="77777777" w:rsidR="00572610" w:rsidRDefault="00A50491">
            <w:r>
              <w:t>1</w:t>
            </w:r>
          </w:p>
        </w:tc>
      </w:tr>
      <w:tr w:rsidR="00572610" w14:paraId="69C98EA9" w14:textId="77777777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C0F222" w14:textId="77777777" w:rsidR="00572610" w:rsidRDefault="00A50491">
            <w:r>
              <w:t>5</w:t>
            </w:r>
          </w:p>
        </w:tc>
        <w:tc>
          <w:tcPr>
            <w:tcW w:w="7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C15B454" w14:textId="77777777" w:rsidR="00572610" w:rsidRDefault="00A50491">
            <w:r>
              <w:t>Спортивные праздники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7B3DA47" w14:textId="77777777" w:rsidR="00572610" w:rsidRDefault="00A50491">
            <w:r>
              <w:t>2</w:t>
            </w:r>
          </w:p>
        </w:tc>
      </w:tr>
    </w:tbl>
    <w:p w14:paraId="7472E46D" w14:textId="77777777" w:rsidR="00572610" w:rsidRDefault="00A50491">
      <w:pPr>
        <w:pStyle w:val="10"/>
        <w:shd w:val="clear" w:color="auto" w:fill="FFFFFF"/>
        <w:outlineLvl w:val="3"/>
        <w:rPr>
          <w:b/>
          <w:bCs/>
        </w:rPr>
      </w:pPr>
      <w:r>
        <w:rPr>
          <w:b/>
          <w:bCs/>
        </w:rPr>
        <w:t xml:space="preserve"> </w:t>
      </w:r>
    </w:p>
    <w:p w14:paraId="76B20D2D" w14:textId="77777777" w:rsidR="00572610" w:rsidRDefault="00A50491">
      <w:pPr>
        <w:pStyle w:val="10"/>
        <w:shd w:val="clear" w:color="auto" w:fill="FFFFFF"/>
        <w:outlineLvl w:val="3"/>
        <w:rPr>
          <w:b/>
          <w:bCs/>
        </w:rPr>
      </w:pPr>
      <w:r>
        <w:rPr>
          <w:b/>
          <w:bCs/>
        </w:rPr>
        <w:t>Планируемые результаты:</w:t>
      </w:r>
    </w:p>
    <w:p w14:paraId="27B060A0" w14:textId="77777777" w:rsidR="00572610" w:rsidRDefault="00A50491">
      <w:pPr>
        <w:pStyle w:val="10"/>
      </w:pPr>
      <w:r>
        <w:rPr>
          <w:b/>
        </w:rPr>
        <w:t xml:space="preserve">   </w:t>
      </w:r>
      <w: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</w:t>
      </w:r>
      <w:r>
        <w:rPr>
          <w:b/>
        </w:rPr>
        <w:t xml:space="preserve">  </w:t>
      </w:r>
      <w:r>
        <w:t>у обучающихся формируются познавательные, личностные, регулятивные, коммуникативные универсальные учебные действия.</w:t>
      </w:r>
    </w:p>
    <w:p w14:paraId="3477958B" w14:textId="77777777" w:rsidR="00572610" w:rsidRDefault="00A50491">
      <w:pPr>
        <w:pStyle w:val="10"/>
      </w:pPr>
      <w:r>
        <w:t>Основная образовательная программа учреждения предусматривает достижение следующих результатов образования:</w:t>
      </w:r>
    </w:p>
    <w:p w14:paraId="6AB0D0E8" w14:textId="77777777" w:rsidR="00572610" w:rsidRDefault="00A50491">
      <w:pPr>
        <w:autoSpaceDE w:val="0"/>
        <w:autoSpaceDN w:val="0"/>
        <w:adjustRightInd w:val="0"/>
      </w:pPr>
      <w:r>
        <w:t xml:space="preserve">личностные результаты — готовность и способность обучающихся к саморазвитию, сформированность мотивации к учению и познанию, ценностно - смысловые установки выпускников начальной школы, отражающие их индивидуально - личностные позиции, </w:t>
      </w:r>
      <w:r>
        <w:lastRenderedPageBreak/>
        <w:t xml:space="preserve">социальные компетентности, личностные качества; сформированность основ российской, гражданской идентичности; </w:t>
      </w:r>
    </w:p>
    <w:p w14:paraId="1C4B4533" w14:textId="77777777" w:rsidR="00572610" w:rsidRDefault="00A50491">
      <w:pPr>
        <w:autoSpaceDE w:val="0"/>
        <w:autoSpaceDN w:val="0"/>
        <w:adjustRightInd w:val="0"/>
      </w:pPr>
      <w:r>
        <w:t>метапредметные результаты — освоенные обучающимися универсальные учебные действия (познавательные, регулятивные и коммуникативные);</w:t>
      </w:r>
    </w:p>
    <w:p w14:paraId="0EAA851B" w14:textId="77777777" w:rsidR="00572610" w:rsidRDefault="00A50491">
      <w:pPr>
        <w:autoSpaceDE w:val="0"/>
        <w:autoSpaceDN w:val="0"/>
        <w:adjustRightInd w:val="0"/>
      </w:pPr>
      <w:r>
        <w:t>предметные результаты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14:paraId="3EC10C8A" w14:textId="77777777" w:rsidR="00572610" w:rsidRDefault="00A50491">
      <w:pPr>
        <w:pStyle w:val="10"/>
      </w:pPr>
      <w:r>
        <w:rPr>
          <w:b/>
        </w:rPr>
        <w:t>Личностные результаты</w:t>
      </w:r>
      <w:r>
        <w:t xml:space="preserve">. </w:t>
      </w:r>
    </w:p>
    <w:p w14:paraId="0F0AD8A9" w14:textId="77777777" w:rsidR="00572610" w:rsidRDefault="00A50491">
      <w:pPr>
        <w:pStyle w:val="10"/>
        <w:rPr>
          <w:i/>
        </w:rPr>
      </w:pPr>
      <w:r>
        <w:rPr>
          <w:i/>
        </w:rPr>
        <w:t>У обучающихся будут сформированы следующие умения:</w:t>
      </w:r>
    </w:p>
    <w:p w14:paraId="2E268CA9" w14:textId="77777777" w:rsidR="00572610" w:rsidRDefault="00A50491">
      <w:pPr>
        <w:pStyle w:val="1"/>
        <w:numPr>
          <w:ilvl w:val="0"/>
          <w:numId w:val="5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i/>
        </w:rPr>
        <w:t xml:space="preserve">Определять </w:t>
      </w:r>
      <w:r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  <w:b/>
          <w:i/>
        </w:rPr>
        <w:t xml:space="preserve"> высказывать</w:t>
      </w:r>
      <w:r>
        <w:rPr>
          <w:rFonts w:ascii="Times New Roman" w:eastAsia="Calibri" w:hAnsi="Times New Roman" w:cs="Times New Roman"/>
        </w:rPr>
        <w:t xml:space="preserve"> под руководством учителя самые простые и общие для всех людей правила поведения при сотрудничестве (этические нормы);</w:t>
      </w:r>
    </w:p>
    <w:p w14:paraId="17EEEAE4" w14:textId="77777777" w:rsidR="00572610" w:rsidRDefault="00A50491">
      <w:pPr>
        <w:pStyle w:val="1"/>
        <w:numPr>
          <w:ilvl w:val="0"/>
          <w:numId w:val="5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>
        <w:rPr>
          <w:rFonts w:ascii="Times New Roman" w:eastAsia="Calibri" w:hAnsi="Times New Roman" w:cs="Times New Roman"/>
          <w:b/>
          <w:i/>
        </w:rPr>
        <w:t>делать выбор,</w:t>
      </w:r>
      <w:r>
        <w:rPr>
          <w:rFonts w:ascii="Times New Roman" w:eastAsia="Calibri" w:hAnsi="Times New Roman" w:cs="Times New Roman"/>
        </w:rPr>
        <w:t xml:space="preserve"> при поддержке других участников группы и педагога, как поступить.</w:t>
      </w:r>
    </w:p>
    <w:p w14:paraId="43B5E8D9" w14:textId="77777777" w:rsidR="00572610" w:rsidRDefault="00A50491">
      <w:pPr>
        <w:pStyle w:val="1"/>
        <w:numPr>
          <w:ilvl w:val="0"/>
          <w:numId w:val="5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Вести</w:t>
      </w:r>
      <w:r>
        <w:rPr>
          <w:rFonts w:ascii="Times New Roman" w:eastAsia="Calibri" w:hAnsi="Times New Roman" w:cs="Times New Roman"/>
        </w:rPr>
        <w:t xml:space="preserve"> безопасный, здоровый образ жизни.</w:t>
      </w:r>
    </w:p>
    <w:p w14:paraId="34B29344" w14:textId="77777777" w:rsidR="00572610" w:rsidRDefault="00A50491">
      <w:pPr>
        <w:pStyle w:val="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Метапредметными результатами</w:t>
      </w:r>
      <w:r>
        <w:rPr>
          <w:rFonts w:ascii="Times New Roman" w:eastAsia="Calibri" w:hAnsi="Times New Roman" w:cs="Times New Roman"/>
        </w:rPr>
        <w:t xml:space="preserve"> программы внеурочной деятельности по спортивно -оздоровительному направлению «</w:t>
      </w:r>
      <w:r>
        <w:rPr>
          <w:rFonts w:ascii="Times New Roman" w:hAnsi="Times New Roman" w:cs="Times New Roman"/>
          <w:color w:val="333333"/>
        </w:rPr>
        <w:t>Шаги к  здоровью</w:t>
      </w:r>
      <w:r>
        <w:rPr>
          <w:rFonts w:ascii="Times New Roman" w:eastAsia="Calibri" w:hAnsi="Times New Roman" w:cs="Times New Roman"/>
        </w:rPr>
        <w:t>» - является формирование следующих универсальных учебных действий (УУД):</w:t>
      </w:r>
    </w:p>
    <w:p w14:paraId="41C867A7" w14:textId="77777777" w:rsidR="00572610" w:rsidRDefault="00572610">
      <w:pPr>
        <w:pStyle w:val="1"/>
        <w:rPr>
          <w:rFonts w:ascii="Times New Roman" w:eastAsia="Calibri" w:hAnsi="Times New Roman" w:cs="Times New Roman"/>
          <w:b/>
          <w:i/>
        </w:rPr>
      </w:pPr>
    </w:p>
    <w:p w14:paraId="403D443D" w14:textId="77777777" w:rsidR="00572610" w:rsidRDefault="00572610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  <w:b/>
          <w:i/>
        </w:rPr>
      </w:pPr>
    </w:p>
    <w:p w14:paraId="096FB872" w14:textId="77777777" w:rsidR="00572610" w:rsidRDefault="00A50491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Регулятивные УУД:</w:t>
      </w:r>
    </w:p>
    <w:p w14:paraId="1E03B08D" w14:textId="77777777" w:rsidR="00572610" w:rsidRDefault="00A50491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i/>
        </w:rPr>
        <w:t xml:space="preserve">Определять </w:t>
      </w:r>
      <w:r>
        <w:rPr>
          <w:rFonts w:ascii="Times New Roman" w:eastAsia="Calibri" w:hAnsi="Times New Roman" w:cs="Times New Roman"/>
          <w:i/>
        </w:rPr>
        <w:t>и</w:t>
      </w:r>
      <w:r>
        <w:rPr>
          <w:rFonts w:ascii="Times New Roman" w:eastAsia="Calibri" w:hAnsi="Times New Roman" w:cs="Times New Roman"/>
          <w:b/>
          <w:i/>
        </w:rPr>
        <w:t xml:space="preserve"> формулировать</w:t>
      </w:r>
      <w:r>
        <w:rPr>
          <w:rFonts w:ascii="Times New Roman" w:eastAsia="Calibri" w:hAnsi="Times New Roman" w:cs="Times New Roman"/>
        </w:rPr>
        <w:t xml:space="preserve"> цель деятельности на уроке с помощью учителя.</w:t>
      </w:r>
    </w:p>
    <w:p w14:paraId="0E98E179" w14:textId="77777777" w:rsidR="00572610" w:rsidRDefault="00A50491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i/>
        </w:rPr>
        <w:t>Проговаривать</w:t>
      </w:r>
      <w:r>
        <w:rPr>
          <w:rFonts w:ascii="Times New Roman" w:eastAsia="Calibri" w:hAnsi="Times New Roman" w:cs="Times New Roman"/>
        </w:rPr>
        <w:t xml:space="preserve"> последовательность действий на уроке.</w:t>
      </w:r>
    </w:p>
    <w:p w14:paraId="1A0EA70A" w14:textId="77777777" w:rsidR="00572610" w:rsidRDefault="00A50491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Учить </w:t>
      </w:r>
      <w:r>
        <w:rPr>
          <w:rFonts w:ascii="Times New Roman" w:eastAsia="Calibri" w:hAnsi="Times New Roman" w:cs="Times New Roman"/>
          <w:b/>
          <w:i/>
        </w:rPr>
        <w:t>высказывать</w:t>
      </w:r>
      <w:r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</w:rPr>
        <w:t xml:space="preserve">своё предположение (версию) на основе работы с иллюстрацией, учить </w:t>
      </w:r>
      <w:r>
        <w:rPr>
          <w:rFonts w:ascii="Times New Roman" w:eastAsia="Calibri" w:hAnsi="Times New Roman" w:cs="Times New Roman"/>
          <w:b/>
          <w:i/>
        </w:rPr>
        <w:t>работать</w:t>
      </w:r>
      <w:r>
        <w:rPr>
          <w:rFonts w:ascii="Times New Roman" w:eastAsia="Calibri" w:hAnsi="Times New Roman" w:cs="Times New Roman"/>
        </w:rPr>
        <w:t xml:space="preserve"> по предложенному учителем плану.</w:t>
      </w:r>
    </w:p>
    <w:p w14:paraId="3F2AFA6F" w14:textId="77777777" w:rsidR="00572610" w:rsidRDefault="00A50491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14:paraId="6ED638F5" w14:textId="77777777" w:rsidR="00572610" w:rsidRDefault="00A50491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Учиться совместно с учителем и другими учениками </w:t>
      </w:r>
      <w:r>
        <w:rPr>
          <w:rFonts w:ascii="Times New Roman" w:eastAsia="Calibri" w:hAnsi="Times New Roman" w:cs="Times New Roman"/>
          <w:b/>
          <w:i/>
        </w:rPr>
        <w:t>давать</w:t>
      </w:r>
      <w:r>
        <w:rPr>
          <w:rFonts w:ascii="Times New Roman" w:eastAsia="Calibri" w:hAnsi="Times New Roman" w:cs="Times New Roman"/>
        </w:rPr>
        <w:t xml:space="preserve"> эмоциональную </w:t>
      </w:r>
      <w:r>
        <w:rPr>
          <w:rFonts w:ascii="Times New Roman" w:eastAsia="Calibri" w:hAnsi="Times New Roman" w:cs="Times New Roman"/>
          <w:b/>
          <w:i/>
        </w:rPr>
        <w:t>оценку</w:t>
      </w:r>
      <w:r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</w:rPr>
        <w:t>деятельности класса на уроке.</w:t>
      </w:r>
    </w:p>
    <w:p w14:paraId="2B53F788" w14:textId="77777777" w:rsidR="00572610" w:rsidRDefault="00A50491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14:paraId="4F4BDEDE" w14:textId="77777777" w:rsidR="00572610" w:rsidRDefault="00A50491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2. Познавательные УУД:</w:t>
      </w:r>
    </w:p>
    <w:p w14:paraId="2CB1C8E9" w14:textId="77777777" w:rsidR="00572610" w:rsidRDefault="00A50491">
      <w:pPr>
        <w:pStyle w:val="1"/>
        <w:numPr>
          <w:ilvl w:val="0"/>
          <w:numId w:val="6"/>
        </w:numPr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Делать предварительный отбор источников информации: </w:t>
      </w:r>
      <w:r>
        <w:rPr>
          <w:rFonts w:ascii="Times New Roman" w:eastAsia="Calibri" w:hAnsi="Times New Roman" w:cs="Times New Roman"/>
          <w:b/>
          <w:i/>
        </w:rPr>
        <w:t>ориентироваться</w:t>
      </w:r>
      <w:r>
        <w:rPr>
          <w:rFonts w:ascii="Times New Roman" w:eastAsia="Calibri" w:hAnsi="Times New Roman" w:cs="Times New Roman"/>
        </w:rPr>
        <w:t xml:space="preserve"> в учебнике (на развороте, в оглавлении, в словаре).</w:t>
      </w:r>
    </w:p>
    <w:p w14:paraId="3B755974" w14:textId="77777777" w:rsidR="00572610" w:rsidRDefault="00A50491">
      <w:pPr>
        <w:pStyle w:val="1"/>
        <w:numPr>
          <w:ilvl w:val="0"/>
          <w:numId w:val="6"/>
        </w:numPr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Добывать новые знания: </w:t>
      </w:r>
      <w:r>
        <w:rPr>
          <w:rFonts w:ascii="Times New Roman" w:eastAsia="Calibri" w:hAnsi="Times New Roman" w:cs="Times New Roman"/>
          <w:b/>
          <w:i/>
        </w:rPr>
        <w:t>находить ответы</w:t>
      </w:r>
      <w:r>
        <w:rPr>
          <w:rFonts w:ascii="Times New Roman" w:eastAsia="Calibri" w:hAnsi="Times New Roman" w:cs="Times New Roman"/>
        </w:rPr>
        <w:t xml:space="preserve"> на вопросы, используя учебник, свой жизненный опыт и информацию, полученную на уроке.</w:t>
      </w:r>
    </w:p>
    <w:p w14:paraId="1FF58392" w14:textId="77777777" w:rsidR="00572610" w:rsidRDefault="00A50491">
      <w:pPr>
        <w:pStyle w:val="1"/>
        <w:numPr>
          <w:ilvl w:val="0"/>
          <w:numId w:val="6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Перерабатывать полученную информацию: </w:t>
      </w:r>
      <w:r>
        <w:rPr>
          <w:rFonts w:ascii="Times New Roman" w:eastAsia="Calibri" w:hAnsi="Times New Roman" w:cs="Times New Roman"/>
          <w:b/>
          <w:i/>
        </w:rPr>
        <w:t>делать</w:t>
      </w:r>
      <w:r>
        <w:rPr>
          <w:rFonts w:ascii="Times New Roman" w:eastAsia="Calibri" w:hAnsi="Times New Roman" w:cs="Times New Roman"/>
        </w:rPr>
        <w:t xml:space="preserve"> выводы в результате совместной работы всего класса.</w:t>
      </w:r>
    </w:p>
    <w:p w14:paraId="28C53602" w14:textId="77777777" w:rsidR="00572610" w:rsidRDefault="00A50491">
      <w:pPr>
        <w:pStyle w:val="1"/>
        <w:numPr>
          <w:ilvl w:val="0"/>
          <w:numId w:val="6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14:paraId="30B5A685" w14:textId="77777777" w:rsidR="00572610" w:rsidRDefault="00A50491">
      <w:pPr>
        <w:pStyle w:val="1"/>
        <w:numPr>
          <w:ilvl w:val="0"/>
          <w:numId w:val="6"/>
        </w:numPr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Средством формирования этих действий служит учебный материал и задания учебника, ориентированные на линии развития средствами предмета.</w:t>
      </w:r>
    </w:p>
    <w:p w14:paraId="43C21435" w14:textId="77777777" w:rsidR="00572610" w:rsidRDefault="00A50491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 xml:space="preserve">  </w:t>
      </w:r>
    </w:p>
    <w:p w14:paraId="078E1192" w14:textId="77777777" w:rsidR="00572610" w:rsidRDefault="00A50491">
      <w:pPr>
        <w:pStyle w:val="1"/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i/>
        </w:rPr>
        <w:t xml:space="preserve">  3. Коммуникативные УУД</w:t>
      </w:r>
      <w:r>
        <w:rPr>
          <w:rFonts w:ascii="Times New Roman" w:eastAsia="Calibri" w:hAnsi="Times New Roman" w:cs="Times New Roman"/>
          <w:i/>
        </w:rPr>
        <w:t>:</w:t>
      </w:r>
    </w:p>
    <w:p w14:paraId="7044B91F" w14:textId="77777777" w:rsidR="00572610" w:rsidRDefault="00A50491">
      <w:pPr>
        <w:pStyle w:val="1"/>
        <w:numPr>
          <w:ilvl w:val="0"/>
          <w:numId w:val="7"/>
        </w:numPr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14:paraId="177EC51D" w14:textId="77777777" w:rsidR="00572610" w:rsidRDefault="00A50491">
      <w:pPr>
        <w:pStyle w:val="1"/>
        <w:numPr>
          <w:ilvl w:val="0"/>
          <w:numId w:val="7"/>
        </w:numPr>
        <w:spacing w:before="0" w:beforeAutospacing="0" w:after="0" w:afterAutospacing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i/>
        </w:rPr>
        <w:t xml:space="preserve">Слушать </w:t>
      </w:r>
      <w:r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  <w:b/>
          <w:i/>
        </w:rPr>
        <w:t xml:space="preserve"> понимать</w:t>
      </w:r>
      <w:r>
        <w:rPr>
          <w:rFonts w:ascii="Times New Roman" w:eastAsia="Calibri" w:hAnsi="Times New Roman" w:cs="Times New Roman"/>
        </w:rPr>
        <w:t xml:space="preserve"> речь других.</w:t>
      </w:r>
    </w:p>
    <w:p w14:paraId="755C9DE8" w14:textId="77777777" w:rsidR="00572610" w:rsidRDefault="00A50491">
      <w:pPr>
        <w:pStyle w:val="1"/>
        <w:numPr>
          <w:ilvl w:val="0"/>
          <w:numId w:val="7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Средством формирования этих действий служит технология проблемного диалога (побуждающий и подводящий диалог).</w:t>
      </w:r>
    </w:p>
    <w:p w14:paraId="7D22CC35" w14:textId="77777777" w:rsidR="00572610" w:rsidRDefault="00A50491">
      <w:pPr>
        <w:pStyle w:val="1"/>
        <w:numPr>
          <w:ilvl w:val="0"/>
          <w:numId w:val="7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Совместно договариваться о правилах общения и поведения в школе и следовать им.</w:t>
      </w:r>
    </w:p>
    <w:p w14:paraId="3B010211" w14:textId="77777777" w:rsidR="00572610" w:rsidRDefault="00A50491">
      <w:pPr>
        <w:pStyle w:val="1"/>
        <w:numPr>
          <w:ilvl w:val="0"/>
          <w:numId w:val="7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Учиться выполнять различные роли в группе (лидера, исполнителя, критика).</w:t>
      </w:r>
    </w:p>
    <w:p w14:paraId="30B926E9" w14:textId="77777777" w:rsidR="00572610" w:rsidRDefault="00A50491">
      <w:pPr>
        <w:pStyle w:val="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Средством формирования этих действий служит организация работы в парах и малых группах (в приложении представлены варианты проведения уроков).</w:t>
      </w:r>
    </w:p>
    <w:p w14:paraId="4A167F3A" w14:textId="77777777" w:rsidR="00572610" w:rsidRDefault="00A50491">
      <w:pPr>
        <w:pStyle w:val="1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Оздоровительные результаты программы внеурочной деятельности:</w:t>
      </w:r>
    </w:p>
    <w:p w14:paraId="5C1BB1F4" w14:textId="77777777" w:rsidR="00572610" w:rsidRDefault="00A50491">
      <w:pPr>
        <w:pStyle w:val="1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осознание  обучающимися необходимости заботы о своём здоровье и выработки форм поведения, которые помогут избежать опасности для жизни и здоровья, а значит, произойдёт уменьшение пропусков по причине болезни и произойдет увеличение численности обучающихся, посещающих спортивные секции и спортивно - оздоровительные мероприятия;</w:t>
      </w:r>
    </w:p>
    <w:p w14:paraId="2D86CE56" w14:textId="77777777" w:rsidR="00572610" w:rsidRDefault="00A50491">
      <w:pPr>
        <w:pStyle w:val="1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социальная адаптация детей, расширение сферы общения, приобретение опыта взаимодействия с окружающим миром.</w:t>
      </w:r>
    </w:p>
    <w:p w14:paraId="27A673EA" w14:textId="77777777" w:rsidR="00572610" w:rsidRDefault="00A50491">
      <w:pPr>
        <w:pStyle w:val="10"/>
      </w:pPr>
      <w:r>
        <w:t>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проявлениях.</w:t>
      </w:r>
    </w:p>
    <w:p w14:paraId="37B9941A" w14:textId="77777777" w:rsidR="00572610" w:rsidRDefault="00A50491">
      <w:pPr>
        <w:pStyle w:val="10"/>
        <w:jc w:val="both"/>
      </w:pPr>
      <w:r>
        <w:t xml:space="preserve"> </w:t>
      </w:r>
    </w:p>
    <w:p w14:paraId="657376D8" w14:textId="77777777" w:rsidR="00572610" w:rsidRDefault="00572610">
      <w:pPr>
        <w:pStyle w:val="10"/>
        <w:spacing w:before="0" w:beforeAutospacing="0" w:after="0" w:afterAutospacing="0"/>
        <w:jc w:val="center"/>
      </w:pPr>
    </w:p>
    <w:p w14:paraId="2B6908ED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3DF7B794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396DA96B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5EBE0911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24271623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4713A431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19B44819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6567FBD2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38054CBF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3730C879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1CBDFC26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0805FA46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21D0FB01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75D04AFA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75DA5CB4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45D2D9DF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30B0160D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44A05B20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387B1225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4EB52E92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7E51C869" w14:textId="77777777" w:rsidR="00A73B81" w:rsidRDefault="00A73B81">
      <w:pPr>
        <w:pStyle w:val="10"/>
        <w:spacing w:before="0" w:beforeAutospacing="0" w:after="0" w:afterAutospacing="0"/>
        <w:jc w:val="center"/>
      </w:pPr>
    </w:p>
    <w:p w14:paraId="67654357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32D5568B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3D65E897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0998B762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42BFEBDD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57C85F24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3CF6CA76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62C1D74C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416D74EC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1F2B544F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5C4E149E" w14:textId="77777777" w:rsidR="00D154B2" w:rsidRDefault="00D154B2">
      <w:pPr>
        <w:pStyle w:val="10"/>
        <w:spacing w:before="0" w:beforeAutospacing="0" w:after="0" w:afterAutospacing="0"/>
        <w:jc w:val="center"/>
      </w:pPr>
    </w:p>
    <w:p w14:paraId="31445C47" w14:textId="3A79DAE6" w:rsidR="00A73B81" w:rsidRDefault="00D154B2" w:rsidP="00A73B81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 </w:t>
      </w:r>
    </w:p>
    <w:p w14:paraId="0CF841EC" w14:textId="3A3A6FFF" w:rsidR="00E473CC" w:rsidRPr="00E473CC" w:rsidRDefault="00DD1213" w:rsidP="00A73B81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 Поурочное </w:t>
      </w:r>
      <w:r w:rsidR="00E473CC" w:rsidRPr="00E473CC">
        <w:rPr>
          <w:b/>
          <w:bCs/>
        </w:rPr>
        <w:t xml:space="preserve"> планирование </w:t>
      </w:r>
    </w:p>
    <w:p w14:paraId="2B05BAE0" w14:textId="77777777" w:rsidR="00E473CC" w:rsidRPr="00A73B81" w:rsidRDefault="00E473CC" w:rsidP="00A73B81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bCs/>
        </w:rPr>
      </w:pPr>
    </w:p>
    <w:tbl>
      <w:tblPr>
        <w:tblStyle w:val="a6"/>
        <w:tblW w:w="100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"/>
        <w:gridCol w:w="1344"/>
        <w:gridCol w:w="2010"/>
        <w:gridCol w:w="1980"/>
        <w:gridCol w:w="1980"/>
        <w:gridCol w:w="840"/>
        <w:gridCol w:w="705"/>
        <w:gridCol w:w="705"/>
      </w:tblGrid>
      <w:tr w:rsidR="00572610" w14:paraId="006E1ADA" w14:textId="77777777">
        <w:tc>
          <w:tcPr>
            <w:tcW w:w="4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3A25D7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344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42CA6FEA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201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6B34306F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98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4C32F6A7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Форма организации занятия</w:t>
            </w:r>
          </w:p>
        </w:tc>
        <w:tc>
          <w:tcPr>
            <w:tcW w:w="198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5A2D46E6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Планирование результатов</w:t>
            </w:r>
          </w:p>
        </w:tc>
        <w:tc>
          <w:tcPr>
            <w:tcW w:w="84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1605C46B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141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764CEEB2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</w:tr>
      <w:tr w:rsidR="00572610" w14:paraId="50E90D5E" w14:textId="77777777">
        <w:tc>
          <w:tcPr>
            <w:tcW w:w="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08DE29" w14:textId="77777777" w:rsidR="00572610" w:rsidRDefault="00572610">
            <w:pPr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344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E3F90E1" w14:textId="77777777" w:rsidR="00572610" w:rsidRDefault="00572610">
            <w:pPr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201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7A5DFBE" w14:textId="77777777" w:rsidR="00572610" w:rsidRDefault="00572610">
            <w:pPr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98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1854FA5" w14:textId="77777777" w:rsidR="00572610" w:rsidRDefault="00572610">
            <w:pPr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98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24D3BB2" w14:textId="77777777" w:rsidR="00572610" w:rsidRDefault="00572610">
            <w:pPr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840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7F7CB78" w14:textId="77777777" w:rsidR="00572610" w:rsidRDefault="00572610">
            <w:pPr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8459016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7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5FB57F7F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572610" w14:paraId="1022E445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B2AE03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CCA5AEB" w14:textId="77777777" w:rsidR="00572610" w:rsidRDefault="00A50491">
            <w:pPr>
              <w:jc w:val="center"/>
            </w:pPr>
            <w:r>
              <w:t xml:space="preserve">Игры на развитие внимания, мышления, </w:t>
            </w:r>
            <w:proofErr w:type="spellStart"/>
            <w:r>
              <w:t>воображе-ния</w:t>
            </w:r>
            <w:proofErr w:type="spellEnd"/>
            <w:r>
              <w:t>, речи</w:t>
            </w:r>
          </w:p>
          <w:p w14:paraId="3A0EBB32" w14:textId="77777777" w:rsidR="00572610" w:rsidRDefault="00A50491">
            <w:pPr>
              <w:jc w:val="center"/>
            </w:pPr>
            <w:r>
              <w:t>(3 часа)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2302E20" w14:textId="77777777" w:rsidR="00572610" w:rsidRDefault="00A50491">
            <w:r>
              <w:t>Игры на внимание «Класс, смирно», «За флажками». 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D666DF8" w14:textId="77777777" w:rsidR="00572610" w:rsidRDefault="00A50491">
            <w:proofErr w:type="spellStart"/>
            <w:r>
              <w:t>Беседа:«Мир</w:t>
            </w:r>
            <w:proofErr w:type="spellEnd"/>
            <w:r>
              <w:t xml:space="preserve"> движений и здоровье». Правила игр. Строевые упражнения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D95B5F6" w14:textId="77777777" w:rsidR="00572610" w:rsidRDefault="00A50491">
            <w:r>
              <w:t>Формирование  понятий о мире движений, их роли в сохранении здоровья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3726360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65B3EE2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58811E2" w14:textId="77777777" w:rsidR="00572610" w:rsidRDefault="00572610">
            <w:pPr>
              <w:rPr>
                <w:b/>
              </w:rPr>
            </w:pPr>
          </w:p>
        </w:tc>
      </w:tr>
      <w:tr w:rsidR="00572610" w14:paraId="38780613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9BE463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8958214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AAC2A7B" w14:textId="77777777" w:rsidR="00572610" w:rsidRDefault="00A50491">
            <w:r>
              <w:t>Игры на развитие внимания и памяти: «Карлики –великаны» «Запомни- порядок»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9E69C21" w14:textId="77777777" w:rsidR="00572610" w:rsidRDefault="00A50491">
            <w:r>
              <w:t>«Беседа о гигиене» Правила игр.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F0089F6" w14:textId="77777777" w:rsidR="00572610" w:rsidRDefault="00A50491">
            <w:r>
              <w:t>Развитие внимания и памяти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2B97264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F663FDE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0AD03CF" w14:textId="77777777" w:rsidR="00572610" w:rsidRDefault="00572610">
            <w:pPr>
              <w:rPr>
                <w:b/>
              </w:rPr>
            </w:pPr>
          </w:p>
        </w:tc>
      </w:tr>
      <w:tr w:rsidR="00572610" w14:paraId="60CF3B18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8DD3B4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EFF8133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B0C4F15" w14:textId="77777777" w:rsidR="00572610" w:rsidRDefault="00A50491">
            <w:r>
              <w:t>Игры на развитие памяти. 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2428C08" w14:textId="77777777" w:rsidR="00572610" w:rsidRDefault="00A50491">
            <w:r>
              <w:t>Игры  «Художник»  « Все помню»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E02D99D" w14:textId="77777777" w:rsidR="00572610" w:rsidRDefault="00A50491">
            <w:r>
              <w:t>Развитие внимания и памяти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E63132F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9E3BFEC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146B660" w14:textId="77777777" w:rsidR="00572610" w:rsidRDefault="00572610">
            <w:pPr>
              <w:rPr>
                <w:b/>
              </w:rPr>
            </w:pPr>
          </w:p>
        </w:tc>
      </w:tr>
      <w:tr w:rsidR="00572610" w14:paraId="23043769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1AE6BB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81253B2" w14:textId="77777777" w:rsidR="00572610" w:rsidRDefault="00A50491">
            <w:pPr>
              <w:jc w:val="center"/>
            </w:pPr>
            <w:r>
              <w:t>Народные игры           (3 часа)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221C39C" w14:textId="77777777" w:rsidR="00572610" w:rsidRDefault="00A50491">
            <w:r>
              <w:t>Русская народная игра «У медведя во бору», «Горелки»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459F963" w14:textId="77777777" w:rsidR="00572610" w:rsidRDefault="00A50491">
            <w:r>
              <w:t>Игровые правила. Отработка игровых приёмов. Игра.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AC109E8" w14:textId="77777777" w:rsidR="00572610" w:rsidRDefault="00A50491">
            <w:r>
              <w:t>Развитие ловкости, быстроты, внимания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AA5D2F0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69A09DE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E796AD4" w14:textId="77777777" w:rsidR="00572610" w:rsidRDefault="00572610">
            <w:pPr>
              <w:rPr>
                <w:b/>
              </w:rPr>
            </w:pPr>
          </w:p>
        </w:tc>
      </w:tr>
      <w:tr w:rsidR="00572610" w14:paraId="382801C1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CE7C4D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38388E9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828450F" w14:textId="77777777" w:rsidR="00572610" w:rsidRDefault="00A50491">
            <w:r>
              <w:t>Русские народные игры: «Зайка»,  «Прыгание с перевязанными ногами»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BEE384D" w14:textId="77777777" w:rsidR="00572610" w:rsidRDefault="00A50491">
            <w:r>
              <w:t>Игровые правила. Выбор и ограничение игрового пространства. Проведение игры.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CF2B285" w14:textId="77777777" w:rsidR="00572610" w:rsidRDefault="00A50491">
            <w:r>
              <w:t>Развитие ловкости, быстроты, внимания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5B77C45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B2748BF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D1E8D86" w14:textId="77777777" w:rsidR="00572610" w:rsidRDefault="00572610">
            <w:pPr>
              <w:rPr>
                <w:b/>
              </w:rPr>
            </w:pPr>
          </w:p>
        </w:tc>
      </w:tr>
      <w:tr w:rsidR="00572610" w14:paraId="18D59B1C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D82C2A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D234C69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E370315" w14:textId="77777777" w:rsidR="00572610" w:rsidRDefault="00A50491">
            <w:r>
              <w:t>Русская народная игра «Горелки», «Наседка и коршун»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F7DF32D" w14:textId="77777777" w:rsidR="00572610" w:rsidRDefault="00A50491">
            <w:r>
              <w:t>Правила игры. Проведение игры.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DE6E82D" w14:textId="77777777" w:rsidR="00572610" w:rsidRDefault="00A50491">
            <w:r>
              <w:t>Развитие ловкости, быстроты</w:t>
            </w:r>
          </w:p>
          <w:p w14:paraId="7E65F696" w14:textId="77777777" w:rsidR="00572610" w:rsidRDefault="00572610"/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8B1DC71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A62AFF2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704A909" w14:textId="77777777" w:rsidR="00572610" w:rsidRDefault="00572610">
            <w:pPr>
              <w:rPr>
                <w:b/>
              </w:rPr>
            </w:pPr>
          </w:p>
        </w:tc>
      </w:tr>
      <w:tr w:rsidR="00572610" w14:paraId="40472A91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AC36AB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ABA327C" w14:textId="77777777" w:rsidR="00572610" w:rsidRDefault="00A50491">
            <w:pPr>
              <w:jc w:val="center"/>
            </w:pPr>
            <w:r>
              <w:t xml:space="preserve">Подвижные игры           (8 часов)            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42F9C41" w14:textId="77777777" w:rsidR="00572610" w:rsidRDefault="00A50491">
            <w:pPr>
              <w:spacing w:before="0" w:beforeAutospacing="0" w:after="0" w:afterAutospacing="0"/>
            </w:pPr>
            <w:r>
              <w:t>Игра с элементами ОРУ «Кочка, дорожка, копна», «Космонавты»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18A6852" w14:textId="77777777" w:rsidR="00572610" w:rsidRDefault="00A50491">
            <w:r>
              <w:t>Беседа: «Чтоб здоровыми остаться надо….». Составить слова по карточкам: здоровье, спорт, зарядка Знакомство с правилами и проведение игр</w:t>
            </w:r>
          </w:p>
          <w:p w14:paraId="05D0CB30" w14:textId="77777777" w:rsidR="00572610" w:rsidRDefault="00572610"/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60FA929" w14:textId="77777777" w:rsidR="00572610" w:rsidRDefault="00A50491">
            <w:r>
              <w:t>Формирование ЗОЖ. Развитие ловкости, быстроты, внимания.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1D950A1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8F6F5F2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5462D5E" w14:textId="77777777" w:rsidR="00572610" w:rsidRDefault="00572610">
            <w:pPr>
              <w:rPr>
                <w:b/>
              </w:rPr>
            </w:pPr>
          </w:p>
        </w:tc>
      </w:tr>
      <w:tr w:rsidR="00572610" w14:paraId="4C186D02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38D818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0C6B4E8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2171E39" w14:textId="77777777" w:rsidR="00572610" w:rsidRDefault="00A50491">
            <w:r>
              <w:t xml:space="preserve">Составление упражнений для </w:t>
            </w:r>
            <w:r>
              <w:lastRenderedPageBreak/>
              <w:t>утренней гимнастики. Эстафеты с обручами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BEF2097" w14:textId="77777777" w:rsidR="00572610" w:rsidRDefault="00A50491">
            <w:r>
              <w:lastRenderedPageBreak/>
              <w:t xml:space="preserve">Беседа: Составление </w:t>
            </w:r>
            <w:r>
              <w:lastRenderedPageBreak/>
              <w:t>упражнений для утренней гимнастики. Работа с карточками.   Эстафеты с обручами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FC1F6F4" w14:textId="77777777" w:rsidR="00572610" w:rsidRDefault="00A50491">
            <w:r>
              <w:lastRenderedPageBreak/>
              <w:t xml:space="preserve">Развитие ловкости, </w:t>
            </w:r>
            <w:r>
              <w:lastRenderedPageBreak/>
              <w:t>быстроты, внимания 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F2BCE07" w14:textId="77777777" w:rsidR="00572610" w:rsidRDefault="00A50491">
            <w:pPr>
              <w:jc w:val="center"/>
            </w:pPr>
            <w:r>
              <w:lastRenderedPageBreak/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E8B9ECA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D57605B" w14:textId="77777777" w:rsidR="00572610" w:rsidRDefault="00572610">
            <w:pPr>
              <w:rPr>
                <w:b/>
              </w:rPr>
            </w:pPr>
          </w:p>
        </w:tc>
      </w:tr>
      <w:tr w:rsidR="00572610" w14:paraId="444709B2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1AB992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C4DF9B1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670EB78" w14:textId="77777777" w:rsidR="00572610" w:rsidRDefault="00A50491">
            <w:r>
              <w:t>Беседа «Я сильный, ловкий, быстрый». Эстафеты  с баскетбольным мячом.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5063149" w14:textId="77777777" w:rsidR="00572610" w:rsidRDefault="00A50491">
            <w:r>
              <w:t xml:space="preserve">Эстафеты на развитие быстроты, силы, ловкости. Беседа о  </w:t>
            </w:r>
            <w:proofErr w:type="spellStart"/>
            <w:r>
              <w:t>физ.качествах</w:t>
            </w:r>
            <w:proofErr w:type="spellEnd"/>
            <w:r>
              <w:t>: «Сила , быстрота, ловкость.»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99D9D6E" w14:textId="77777777" w:rsidR="00572610" w:rsidRDefault="00A50491">
            <w:r>
              <w:t>Формирование понятий сила , быстрота, ловкость.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EAD4B9E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93AD140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07A70D3" w14:textId="77777777" w:rsidR="00572610" w:rsidRDefault="00572610">
            <w:pPr>
              <w:rPr>
                <w:b/>
              </w:rPr>
            </w:pPr>
          </w:p>
        </w:tc>
      </w:tr>
      <w:tr w:rsidR="00572610" w14:paraId="44ACDD35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4BD098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B8E5CBE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F88B2E0" w14:textId="77777777" w:rsidR="00572610" w:rsidRDefault="00A50491">
            <w:r>
              <w:t>Игра с мячом «Охотники и утки», «Совушка».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A430AA5" w14:textId="77777777" w:rsidR="00572610" w:rsidRDefault="00A50491">
            <w:r>
              <w:t>Комплекс ОРУ с мячом. Строевые упражнения с перестроением из колонны по одному в колонну по два.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8FC62E2" w14:textId="77777777" w:rsidR="00572610" w:rsidRDefault="00A50491">
            <w:r>
              <w:t>развитие глазомера и точности движений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56A7D8E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15F5107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0B46C56" w14:textId="77777777" w:rsidR="00572610" w:rsidRDefault="00572610">
            <w:pPr>
              <w:rPr>
                <w:b/>
              </w:rPr>
            </w:pPr>
          </w:p>
        </w:tc>
      </w:tr>
      <w:tr w:rsidR="00572610" w14:paraId="7FBA4B13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AF1C69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6E1C008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D90F595" w14:textId="77777777" w:rsidR="00572610" w:rsidRDefault="00A50491">
            <w:r>
              <w:t>Весёлые старты со скакалкой.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D2A2693" w14:textId="77777777" w:rsidR="00572610" w:rsidRDefault="00A50491">
            <w:r>
              <w:t>Упражнения со скакалкой. Эстафеты со скакалкой.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516C040" w14:textId="77777777" w:rsidR="00572610" w:rsidRDefault="00A50491">
            <w:r>
              <w:t>развитие  прыгучести и ловкости; 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4DA31D7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1B6CFBC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D4C35D7" w14:textId="77777777" w:rsidR="00572610" w:rsidRDefault="00572610">
            <w:pPr>
              <w:rPr>
                <w:b/>
              </w:rPr>
            </w:pPr>
          </w:p>
        </w:tc>
      </w:tr>
      <w:tr w:rsidR="00572610" w14:paraId="6B276AD8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DF0D2B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008E871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0C9E4E8" w14:textId="77777777" w:rsidR="00572610" w:rsidRDefault="00A50491">
            <w:r>
              <w:t>Игра «не давай мяч водящему», «Зайцы в огороде»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C5F786B" w14:textId="77777777" w:rsidR="00572610" w:rsidRDefault="00A50491">
            <w:r>
              <w:t>Игры с мячом: ловля, бросок, передача.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59B5613" w14:textId="77777777" w:rsidR="00572610" w:rsidRDefault="00A50491">
            <w:r>
              <w:t>развитие скоростных качеств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341C909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DC9FF3E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9519E02" w14:textId="77777777" w:rsidR="00572610" w:rsidRDefault="00572610">
            <w:pPr>
              <w:rPr>
                <w:b/>
              </w:rPr>
            </w:pPr>
          </w:p>
        </w:tc>
      </w:tr>
      <w:tr w:rsidR="00572610" w14:paraId="33876149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3AE28B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811D4ED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F224730" w14:textId="77777777" w:rsidR="00572610" w:rsidRDefault="00A50491">
            <w:r>
              <w:t> Игра «Прыгай через ров»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111D407" w14:textId="77777777" w:rsidR="00572610" w:rsidRDefault="00A50491">
            <w:r>
              <w:t>Совершенствование координации движений.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3FFF758" w14:textId="77777777" w:rsidR="00572610" w:rsidRDefault="00A50491">
            <w:r>
              <w:t>Развитие координации движений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DC0CCE6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8817CE7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AA192BE" w14:textId="77777777" w:rsidR="00572610" w:rsidRDefault="00572610">
            <w:pPr>
              <w:rPr>
                <w:b/>
              </w:rPr>
            </w:pPr>
          </w:p>
        </w:tc>
      </w:tr>
      <w:tr w:rsidR="00572610" w14:paraId="558D54E9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ABF453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3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EC906F1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11C2FE1" w14:textId="77777777" w:rsidR="00572610" w:rsidRDefault="00A50491">
            <w:pPr>
              <w:ind w:left="-10" w:right="-108" w:firstLine="10"/>
              <w:rPr>
                <w:lang w:eastAsia="en-US"/>
              </w:rPr>
            </w:pPr>
            <w:r>
              <w:rPr>
                <w:lang w:eastAsia="en-US"/>
              </w:rPr>
              <w:t> Игра «Салки с мячом».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165ACE4" w14:textId="77777777" w:rsidR="00572610" w:rsidRDefault="00A50491">
            <w:pPr>
              <w:ind w:left="-10" w:right="-108" w:firstLine="10"/>
              <w:rPr>
                <w:lang w:eastAsia="en-US"/>
              </w:rPr>
            </w:pPr>
            <w:r>
              <w:rPr>
                <w:lang w:eastAsia="en-US"/>
              </w:rPr>
              <w:t>Правила игры. Проведение игры.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4A6A515" w14:textId="77777777" w:rsidR="00572610" w:rsidRDefault="00A50491">
            <w:pPr>
              <w:ind w:left="-10" w:right="-107" w:firstLine="10"/>
              <w:rPr>
                <w:lang w:eastAsia="en-US"/>
              </w:rPr>
            </w:pPr>
            <w:r>
              <w:rPr>
                <w:lang w:eastAsia="en-US"/>
              </w:rPr>
              <w:t>Развитие быстроты, внимания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817F303" w14:textId="77777777" w:rsidR="00572610" w:rsidRDefault="00A50491">
            <w:pPr>
              <w:ind w:left="-10" w:firstLine="1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9D2B8DE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40B0361" w14:textId="77777777" w:rsidR="00572610" w:rsidRDefault="00572610">
            <w:pPr>
              <w:rPr>
                <w:b/>
              </w:rPr>
            </w:pPr>
          </w:p>
        </w:tc>
      </w:tr>
      <w:tr w:rsidR="00572610" w14:paraId="12EEE5FF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FF6316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3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58900CF" w14:textId="77777777" w:rsidR="00572610" w:rsidRDefault="00A50491">
            <w:pPr>
              <w:jc w:val="center"/>
            </w:pPr>
            <w:r>
              <w:t>Спортивные игры</w:t>
            </w:r>
          </w:p>
          <w:p w14:paraId="33F0D96B" w14:textId="77777777" w:rsidR="00572610" w:rsidRDefault="00A50491">
            <w:pPr>
              <w:jc w:val="center"/>
            </w:pPr>
            <w:r>
              <w:t>(1 час)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9D1BE01" w14:textId="77777777" w:rsidR="00572610" w:rsidRDefault="00A50491">
            <w:r>
              <w:t>Футбол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E7307ED" w14:textId="77777777" w:rsidR="00572610" w:rsidRDefault="00A50491">
            <w:r>
              <w:t>Игровые правила. Отработка игровых приёмов. Игра.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E03E796" w14:textId="77777777" w:rsidR="00572610" w:rsidRDefault="00A50491">
            <w:r>
              <w:t>Развитие скоростных качеств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6D85330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3FC2F48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CAEA4A3" w14:textId="77777777" w:rsidR="00572610" w:rsidRDefault="00572610">
            <w:pPr>
              <w:rPr>
                <w:b/>
              </w:rPr>
            </w:pPr>
          </w:p>
        </w:tc>
      </w:tr>
      <w:tr w:rsidR="00572610" w14:paraId="7F58F813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FA26E0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4B244E8" w14:textId="77777777" w:rsidR="00572610" w:rsidRDefault="00A50491">
            <w:pPr>
              <w:jc w:val="center"/>
            </w:pPr>
            <w:r>
              <w:t>Спортивные праздники    (2 часа )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60A308D" w14:textId="77777777" w:rsidR="00572610" w:rsidRDefault="00A50491">
            <w:r>
              <w:t>Спортивный праздник.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FF57ADF" w14:textId="77777777" w:rsidR="00572610" w:rsidRDefault="00A50491">
            <w:r>
              <w:t>Игры, эстафеты, Весёлые минутки. 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7779B32" w14:textId="77777777" w:rsidR="00572610" w:rsidRDefault="00A50491">
            <w:r>
              <w:t>Развитие силы и ловкости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289B35E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7B2EDB2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655A99E" w14:textId="77777777" w:rsidR="00572610" w:rsidRDefault="00572610">
            <w:pPr>
              <w:rPr>
                <w:b/>
              </w:rPr>
            </w:pPr>
          </w:p>
        </w:tc>
      </w:tr>
      <w:tr w:rsidR="00572610" w14:paraId="44A19F77" w14:textId="77777777">
        <w:tc>
          <w:tcPr>
            <w:tcW w:w="44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31DD67" w14:textId="77777777" w:rsidR="00572610" w:rsidRDefault="00A50491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3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B076C7D" w14:textId="77777777" w:rsidR="00572610" w:rsidRDefault="00572610">
            <w:pPr>
              <w:spacing w:before="0" w:beforeAutospacing="0" w:after="0" w:afterAutospacing="0"/>
            </w:pP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6DA00D4" w14:textId="77777777" w:rsidR="00572610" w:rsidRDefault="00A50491">
            <w:r>
              <w:t>Олимпийские игры 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45EA3F3" w14:textId="77777777" w:rsidR="00572610" w:rsidRDefault="00A50491">
            <w:r>
              <w:t>Эстафеты с предметами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DC48070" w14:textId="77777777" w:rsidR="00572610" w:rsidRDefault="00A50491">
            <w:r>
              <w:t>Развитие силы и ловкости 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6801664" w14:textId="77777777" w:rsidR="00572610" w:rsidRDefault="00A50491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AE7BBAA" w14:textId="77777777" w:rsidR="00572610" w:rsidRDefault="00572610">
            <w:pPr>
              <w:rPr>
                <w:b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7175196" w14:textId="77777777" w:rsidR="00572610" w:rsidRDefault="00572610">
            <w:pPr>
              <w:rPr>
                <w:b/>
              </w:rPr>
            </w:pPr>
          </w:p>
        </w:tc>
      </w:tr>
    </w:tbl>
    <w:p w14:paraId="076F6603" w14:textId="77777777" w:rsidR="00572610" w:rsidRDefault="00A50491">
      <w:r>
        <w:t xml:space="preserve"> </w:t>
      </w:r>
    </w:p>
    <w:p w14:paraId="57A92308" w14:textId="77777777" w:rsidR="00572610" w:rsidRDefault="00A50491">
      <w:pPr>
        <w:pStyle w:val="10"/>
        <w:rPr>
          <w:b/>
        </w:rPr>
      </w:pPr>
      <w:r>
        <w:rPr>
          <w:b/>
        </w:rPr>
        <w:t xml:space="preserve"> </w:t>
      </w:r>
    </w:p>
    <w:p w14:paraId="0EB1CE9D" w14:textId="77777777" w:rsidR="00572610" w:rsidRDefault="00A50491">
      <w:pPr>
        <w:pStyle w:val="10"/>
        <w:rPr>
          <w:b/>
        </w:rPr>
      </w:pPr>
      <w:r>
        <w:rPr>
          <w:b/>
        </w:rPr>
        <w:t xml:space="preserve"> </w:t>
      </w:r>
    </w:p>
    <w:p w14:paraId="5650154E" w14:textId="77777777" w:rsidR="00572610" w:rsidRDefault="00572610">
      <w:pPr>
        <w:pStyle w:val="10"/>
        <w:rPr>
          <w:b/>
        </w:rPr>
      </w:pPr>
    </w:p>
    <w:p w14:paraId="594E3AFC" w14:textId="77777777" w:rsidR="00572610" w:rsidRDefault="00572610">
      <w:pPr>
        <w:pStyle w:val="10"/>
        <w:rPr>
          <w:b/>
        </w:rPr>
      </w:pPr>
    </w:p>
    <w:p w14:paraId="2939B3BC" w14:textId="77777777" w:rsidR="00572610" w:rsidRDefault="00572610">
      <w:pPr>
        <w:pStyle w:val="10"/>
        <w:rPr>
          <w:b/>
        </w:rPr>
      </w:pPr>
    </w:p>
    <w:p w14:paraId="25B0F323" w14:textId="77777777" w:rsidR="00572610" w:rsidRDefault="00572610">
      <w:pPr>
        <w:pStyle w:val="10"/>
        <w:rPr>
          <w:b/>
        </w:rPr>
      </w:pPr>
    </w:p>
    <w:p w14:paraId="106C5644" w14:textId="77777777" w:rsidR="00572610" w:rsidRDefault="00572610">
      <w:pPr>
        <w:pStyle w:val="10"/>
        <w:rPr>
          <w:b/>
        </w:rPr>
      </w:pPr>
    </w:p>
    <w:p w14:paraId="27362C4C" w14:textId="77777777" w:rsidR="00572610" w:rsidRDefault="00572610">
      <w:pPr>
        <w:pStyle w:val="10"/>
        <w:rPr>
          <w:b/>
        </w:rPr>
      </w:pPr>
    </w:p>
    <w:p w14:paraId="1350BD19" w14:textId="77777777" w:rsidR="00A73B81" w:rsidRDefault="00A73B81">
      <w:pPr>
        <w:pStyle w:val="10"/>
        <w:rPr>
          <w:b/>
        </w:rPr>
      </w:pPr>
    </w:p>
    <w:p w14:paraId="2AA466BC" w14:textId="77777777" w:rsidR="00A73B81" w:rsidRDefault="00A73B81">
      <w:pPr>
        <w:pStyle w:val="10"/>
        <w:rPr>
          <w:b/>
        </w:rPr>
      </w:pPr>
    </w:p>
    <w:p w14:paraId="66D9AC6F" w14:textId="77777777" w:rsidR="00A73B81" w:rsidRDefault="00A73B81">
      <w:pPr>
        <w:pStyle w:val="10"/>
        <w:rPr>
          <w:b/>
        </w:rPr>
      </w:pPr>
    </w:p>
    <w:p w14:paraId="1E79D068" w14:textId="77777777" w:rsidR="00A73B81" w:rsidRDefault="00A73B81">
      <w:pPr>
        <w:pStyle w:val="10"/>
        <w:rPr>
          <w:b/>
        </w:rPr>
      </w:pPr>
    </w:p>
    <w:p w14:paraId="010099C4" w14:textId="77777777" w:rsidR="00A73B81" w:rsidRDefault="00A73B81">
      <w:pPr>
        <w:pStyle w:val="10"/>
        <w:rPr>
          <w:b/>
        </w:rPr>
      </w:pPr>
    </w:p>
    <w:p w14:paraId="37BD1594" w14:textId="77777777" w:rsidR="00A73B81" w:rsidRDefault="00A73B81">
      <w:pPr>
        <w:pStyle w:val="10"/>
        <w:rPr>
          <w:b/>
        </w:rPr>
      </w:pPr>
    </w:p>
    <w:p w14:paraId="7C25E08C" w14:textId="77777777" w:rsidR="00A73B81" w:rsidRDefault="00A73B81">
      <w:pPr>
        <w:pStyle w:val="10"/>
        <w:rPr>
          <w:b/>
        </w:rPr>
      </w:pPr>
    </w:p>
    <w:p w14:paraId="19B97B57" w14:textId="77777777" w:rsidR="00A73B81" w:rsidRDefault="00A73B81">
      <w:pPr>
        <w:pStyle w:val="10"/>
        <w:rPr>
          <w:b/>
        </w:rPr>
      </w:pPr>
    </w:p>
    <w:p w14:paraId="644E1EEC" w14:textId="77777777" w:rsidR="00572610" w:rsidRDefault="00A50491">
      <w:pPr>
        <w:pStyle w:val="10"/>
        <w:spacing w:before="0" w:beforeAutospacing="0" w:after="0" w:afterAutospacing="0"/>
        <w:rPr>
          <w:b/>
        </w:rPr>
      </w:pPr>
      <w:r>
        <w:rPr>
          <w:b/>
        </w:rPr>
        <w:t>Информационно-методическое обеспечение</w:t>
      </w:r>
    </w:p>
    <w:p w14:paraId="2405303C" w14:textId="77777777" w:rsidR="00572610" w:rsidRDefault="00A50491">
      <w:pPr>
        <w:spacing w:before="0" w:beforeAutospacing="0" w:after="0" w:afterAutospacing="0"/>
        <w:contextualSpacing/>
      </w:pPr>
      <w:r>
        <w:t>Баранцев С.А. Физкультурно-оздоровительная работа в школе. - М. : Просвещение, 1988</w:t>
      </w:r>
    </w:p>
    <w:p w14:paraId="761821DE" w14:textId="77777777" w:rsidR="00572610" w:rsidRDefault="00A50491">
      <w:pPr>
        <w:widowControl w:val="0"/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</w:pPr>
      <w:r>
        <w:t>Безруких М. М. , Филиппова Т.А, Макеева А.Г Разговор о правильном питании / Методическое пособие.- М.: ОЛМА-ПРЕСС, 2004. – 80 с.</w:t>
      </w:r>
    </w:p>
    <w:p w14:paraId="16D84B12" w14:textId="77777777" w:rsidR="00572610" w:rsidRDefault="00A50491">
      <w:pPr>
        <w:spacing w:before="0" w:beforeAutospacing="0" w:after="0" w:afterAutospacing="0"/>
        <w:contextualSpacing/>
      </w:pPr>
      <w:proofErr w:type="spellStart"/>
      <w:r>
        <w:t>Былеев</w:t>
      </w:r>
      <w:proofErr w:type="spellEnd"/>
      <w:r>
        <w:t xml:space="preserve"> Л.В., Сборник подвижных игр. – М., 1990.</w:t>
      </w:r>
    </w:p>
    <w:p w14:paraId="02C4AA1D" w14:textId="77777777" w:rsidR="00572610" w:rsidRDefault="00A50491">
      <w:pPr>
        <w:spacing w:before="0" w:beforeAutospacing="0" w:after="0" w:afterAutospacing="0"/>
        <w:contextualSpacing/>
      </w:pPr>
      <w:r>
        <w:t>Васильков Г.А., От игр к спорту. – М., 1995</w:t>
      </w:r>
    </w:p>
    <w:p w14:paraId="4DBED355" w14:textId="77777777" w:rsidR="00572610" w:rsidRDefault="00A50491">
      <w:pPr>
        <w:spacing w:before="0" w:beforeAutospacing="0" w:after="0" w:afterAutospacing="0"/>
        <w:contextualSpacing/>
      </w:pPr>
      <w:proofErr w:type="spellStart"/>
      <w:r>
        <w:t>Глязер</w:t>
      </w:r>
      <w:proofErr w:type="spellEnd"/>
      <w:r>
        <w:t xml:space="preserve"> С., Зимние игры и развлечения. – М., 1993.</w:t>
      </w:r>
    </w:p>
    <w:p w14:paraId="2CBE3195" w14:textId="77777777" w:rsidR="00572610" w:rsidRDefault="00A50491">
      <w:pPr>
        <w:spacing w:before="0" w:beforeAutospacing="0" w:after="0" w:afterAutospacing="0"/>
        <w:contextualSpacing/>
      </w:pPr>
      <w:r>
        <w:t>Горский В.А. Примерные программы внеурочной деятельности. Начальное и основное образование. М., Просвещение, 2010.</w:t>
      </w:r>
    </w:p>
    <w:p w14:paraId="1780F979" w14:textId="77777777" w:rsidR="00572610" w:rsidRDefault="00A50491">
      <w:pPr>
        <w:spacing w:before="0" w:beforeAutospacing="0" w:after="0" w:afterAutospacing="0"/>
        <w:contextualSpacing/>
      </w:pPr>
      <w:r>
        <w:t>Григорьев Д.В. Внеурочная деятельность школьников. Методический конструктор: пособие для учителя /Д.В. Григорьев, П.В. Степанов. – М. :Просвещение, 2010.</w:t>
      </w:r>
    </w:p>
    <w:p w14:paraId="49EF505A" w14:textId="77777777" w:rsidR="00572610" w:rsidRDefault="00A50491">
      <w:pPr>
        <w:spacing w:before="0" w:beforeAutospacing="0" w:after="0" w:afterAutospacing="0"/>
        <w:contextualSpacing/>
      </w:pPr>
      <w:r>
        <w:t>Ковалько В.И. Школа физкультминуток.- М., ВАКО, 2005.</w:t>
      </w:r>
    </w:p>
    <w:p w14:paraId="7CEA6BC7" w14:textId="77777777" w:rsidR="00572610" w:rsidRDefault="00A50491">
      <w:pPr>
        <w:spacing w:before="0" w:beforeAutospacing="0" w:after="0" w:afterAutospacing="0"/>
      </w:pPr>
      <w:r>
        <w:t xml:space="preserve">Ковалько В.И. Здоровьесберегающие технологии в начальной школе 1–4-е классы. </w:t>
      </w:r>
    </w:p>
    <w:p w14:paraId="48359E63" w14:textId="77777777" w:rsidR="00572610" w:rsidRDefault="00A50491">
      <w:pPr>
        <w:widowControl w:val="0"/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</w:pPr>
      <w:r>
        <w:t xml:space="preserve">Коростелев Н. Б. Воспитание здорового школьника: Пособие для учителя / Под ред. В.Н. </w:t>
      </w:r>
      <w:proofErr w:type="spellStart"/>
      <w:r>
        <w:t>Кардашенко</w:t>
      </w:r>
      <w:proofErr w:type="spellEnd"/>
      <w:r>
        <w:t>.- М.: Просвещение, 1986.- 176 с.</w:t>
      </w:r>
    </w:p>
    <w:p w14:paraId="4C0A27C9" w14:textId="77777777" w:rsidR="00572610" w:rsidRDefault="00A50491">
      <w:pPr>
        <w:spacing w:before="0" w:beforeAutospacing="0" w:after="0" w:afterAutospacing="0"/>
        <w:contextualSpacing/>
      </w:pPr>
      <w:r>
        <w:t>Коротков М.И. Подвижные игры детей. М.: Сов. Россия, 1987.</w:t>
      </w:r>
    </w:p>
    <w:p w14:paraId="3CA53278" w14:textId="77777777" w:rsidR="00572610" w:rsidRDefault="00A50491">
      <w:pPr>
        <w:spacing w:before="0" w:beforeAutospacing="0" w:after="0" w:afterAutospacing="0"/>
        <w:contextualSpacing/>
      </w:pPr>
      <w:proofErr w:type="spellStart"/>
      <w:r>
        <w:t>Кенеман</w:t>
      </w:r>
      <w:proofErr w:type="spellEnd"/>
      <w:r>
        <w:t xml:space="preserve"> А.В. Детские подвижные игры народов СССР. - М.: Просвещение, 1988.</w:t>
      </w:r>
    </w:p>
    <w:p w14:paraId="288E0760" w14:textId="77777777" w:rsidR="00572610" w:rsidRDefault="00A50491">
      <w:pPr>
        <w:spacing w:before="0" w:beforeAutospacing="0" w:after="0" w:afterAutospacing="0"/>
        <w:jc w:val="both"/>
      </w:pPr>
      <w:r>
        <w:t>Патрикеев, А.Ю.  Подвижные игры.1-4 класса. М.: Вако, 2007. - 176с. - / Мозаика детского отдыха.</w:t>
      </w:r>
    </w:p>
    <w:p w14:paraId="6BBDC949" w14:textId="77777777" w:rsidR="00572610" w:rsidRDefault="00A50491">
      <w:pPr>
        <w:spacing w:before="0" w:beforeAutospacing="0" w:after="0" w:afterAutospacing="0"/>
        <w:contextualSpacing/>
      </w:pPr>
      <w:r>
        <w:t xml:space="preserve">Степанов П.В., </w:t>
      </w:r>
      <w:proofErr w:type="spellStart"/>
      <w:r>
        <w:t>Сизяев</w:t>
      </w:r>
      <w:proofErr w:type="spellEnd"/>
      <w:r>
        <w:t xml:space="preserve"> С.В., Сафронов Т.С. Программы внеурочной деятельности. Спортивно-оздоровительная деятельность. - М., Просвещение, 2011.</w:t>
      </w:r>
    </w:p>
    <w:p w14:paraId="6ADFE66F" w14:textId="77777777" w:rsidR="00572610" w:rsidRDefault="00A50491">
      <w:pPr>
        <w:spacing w:before="0" w:beforeAutospacing="0" w:after="0" w:afterAutospacing="0"/>
        <w:contextualSpacing/>
      </w:pPr>
      <w:r>
        <w:t xml:space="preserve"> ФГОС Планируемые результаты начального общего образования. – «Просвещение», Москва. 2009.</w:t>
      </w:r>
    </w:p>
    <w:p w14:paraId="2A982657" w14:textId="77777777" w:rsidR="00572610" w:rsidRDefault="00A50491">
      <w:pPr>
        <w:spacing w:before="0" w:beforeAutospacing="0" w:after="0" w:afterAutospacing="0"/>
        <w:contextualSpacing/>
      </w:pPr>
      <w:r>
        <w:t xml:space="preserve"> ФГОС Примерные программы начального образования. – «Просвещение», Москва, 2009. </w:t>
      </w:r>
    </w:p>
    <w:p w14:paraId="2A038E61" w14:textId="77777777" w:rsidR="00572610" w:rsidRDefault="00A50491">
      <w:pPr>
        <w:spacing w:before="0" w:beforeAutospacing="0" w:after="0" w:afterAutospacing="0"/>
      </w:pPr>
      <w:r>
        <w:t xml:space="preserve"> </w:t>
      </w:r>
    </w:p>
    <w:p w14:paraId="6579F09C" w14:textId="77777777" w:rsidR="00572610" w:rsidRDefault="00A50491">
      <w:pPr>
        <w:spacing w:before="0" w:beforeAutospacing="0" w:after="0" w:afterAutospacing="0"/>
      </w:pPr>
      <w:r>
        <w:t>DVD  «Уроки тётушки Совы»  -  ТО  «Маски»,  Москва, 2009.</w:t>
      </w:r>
    </w:p>
    <w:p w14:paraId="1210748E" w14:textId="77777777" w:rsidR="00572610" w:rsidRDefault="00A50491">
      <w:pPr>
        <w:spacing w:before="0" w:beforeAutospacing="0" w:after="0" w:afterAutospacing="0"/>
      </w:pPr>
      <w:r>
        <w:t xml:space="preserve"> </w:t>
      </w:r>
    </w:p>
    <w:p w14:paraId="1C5423EF" w14:textId="77777777" w:rsidR="00572610" w:rsidRDefault="00A50491">
      <w:pPr>
        <w:spacing w:before="0" w:beforeAutospacing="0" w:after="0" w:afterAutospacing="0"/>
        <w:rPr>
          <w:b/>
        </w:rPr>
      </w:pPr>
      <w:r>
        <w:rPr>
          <w:b/>
        </w:rPr>
        <w:t xml:space="preserve"> Литература  для обучающихся:</w:t>
      </w:r>
    </w:p>
    <w:p w14:paraId="62F35214" w14:textId="77777777" w:rsidR="00572610" w:rsidRDefault="00A50491">
      <w:pPr>
        <w:spacing w:before="0" w:beforeAutospacing="0" w:after="0" w:afterAutospacing="0"/>
        <w:contextualSpacing/>
        <w:jc w:val="both"/>
      </w:pPr>
      <w:r>
        <w:t>Алексин Н.В.. Что такое. Кто такой.- М.: Педагогика - Пресс, 1992.год.</w:t>
      </w:r>
    </w:p>
    <w:p w14:paraId="2BA0A355" w14:textId="77777777" w:rsidR="00572610" w:rsidRDefault="00A50491">
      <w:pPr>
        <w:spacing w:before="0" w:beforeAutospacing="0" w:after="0" w:afterAutospacing="0"/>
        <w:contextualSpacing/>
      </w:pPr>
      <w:proofErr w:type="spellStart"/>
      <w:r>
        <w:t>Былеев</w:t>
      </w:r>
      <w:proofErr w:type="spellEnd"/>
      <w:r>
        <w:t xml:space="preserve"> Л.В., Сборник подвижных игр. – М., 1990.</w:t>
      </w:r>
    </w:p>
    <w:p w14:paraId="4CA6B418" w14:textId="77777777" w:rsidR="00572610" w:rsidRDefault="00A50491">
      <w:pPr>
        <w:spacing w:before="0" w:beforeAutospacing="0" w:after="0" w:afterAutospacing="0"/>
      </w:pPr>
      <w:r>
        <w:t>Вавилова Е.Н. Учите бегать, прыгать, лазать, метать. – Москва, Просвещение, 1983г.</w:t>
      </w:r>
    </w:p>
    <w:p w14:paraId="3257C9BF" w14:textId="77777777" w:rsidR="00572610" w:rsidRDefault="00A50491">
      <w:pPr>
        <w:spacing w:before="0" w:beforeAutospacing="0" w:after="0" w:afterAutospacing="0"/>
        <w:contextualSpacing/>
        <w:jc w:val="both"/>
      </w:pPr>
      <w:r>
        <w:t>Васильков Г.А., От игр к спорту. – М., 1995</w:t>
      </w:r>
    </w:p>
    <w:p w14:paraId="6CE373BC" w14:textId="77777777" w:rsidR="00572610" w:rsidRDefault="00A50491">
      <w:pPr>
        <w:spacing w:before="0" w:beforeAutospacing="0" w:after="0" w:afterAutospacing="0"/>
      </w:pPr>
      <w:proofErr w:type="spellStart"/>
      <w:r>
        <w:t>Дедулевич</w:t>
      </w:r>
      <w:proofErr w:type="spellEnd"/>
      <w:r>
        <w:t xml:space="preserve"> М.Д.   Не пропустить миг игры: подвижные игры, игровые    поединки – Мозырь Белый ветер 2002г.</w:t>
      </w:r>
    </w:p>
    <w:p w14:paraId="6CDBDAD8" w14:textId="77777777" w:rsidR="00572610" w:rsidRDefault="00A50491">
      <w:pPr>
        <w:spacing w:before="0" w:beforeAutospacing="0" w:after="0" w:afterAutospacing="0"/>
        <w:contextualSpacing/>
        <w:jc w:val="both"/>
      </w:pPr>
      <w:r>
        <w:t xml:space="preserve">Елкина Н. В., </w:t>
      </w:r>
      <w:proofErr w:type="spellStart"/>
      <w:r>
        <w:t>Тараборина</w:t>
      </w:r>
      <w:proofErr w:type="spellEnd"/>
      <w:r>
        <w:t xml:space="preserve"> Т. Н. 1000 загадок. Популярное пособие для родителей  и педагогов.- Ярославль: Академия развития, 1997.</w:t>
      </w:r>
    </w:p>
    <w:p w14:paraId="496791DF" w14:textId="77777777" w:rsidR="00572610" w:rsidRDefault="00A50491">
      <w:pPr>
        <w:spacing w:before="0" w:beforeAutospacing="0" w:after="0" w:afterAutospacing="0"/>
        <w:contextualSpacing/>
        <w:jc w:val="both"/>
      </w:pPr>
      <w:r>
        <w:t>Чудакова Н. В. Я познаю мир: Детская энциклопедия.   – Издательство</w:t>
      </w:r>
    </w:p>
    <w:p w14:paraId="2553E62A" w14:textId="77777777" w:rsidR="00572610" w:rsidRDefault="00A50491">
      <w:pPr>
        <w:spacing w:before="0" w:beforeAutospacing="0" w:after="0" w:afterAutospacing="0"/>
      </w:pPr>
      <w:r>
        <w:t xml:space="preserve">  ACT -ЛТД, 1997.</w:t>
      </w:r>
    </w:p>
    <w:p w14:paraId="1EB19E0B" w14:textId="77777777" w:rsidR="00572610" w:rsidRDefault="00A50491">
      <w:pPr>
        <w:suppressAutoHyphens/>
        <w:spacing w:before="0" w:beforeAutospacing="0" w:after="0" w:afterAutospacing="0"/>
      </w:pPr>
      <w:r>
        <w:t xml:space="preserve">Шебеко В.Н.,. </w:t>
      </w:r>
      <w:proofErr w:type="spellStart"/>
      <w:r>
        <w:t>Овсянин</w:t>
      </w:r>
      <w:proofErr w:type="spellEnd"/>
      <w:r>
        <w:t xml:space="preserve"> В.А , Карманова А.В.; «Физкульт – ура!» Программа физического воспитания в детском саду  под редакцией В.Н. Шебеко – Минск ИЗД. В.М. Скакун, 1997г. </w:t>
      </w:r>
    </w:p>
    <w:p w14:paraId="1F08DC19" w14:textId="77777777" w:rsidR="00572610" w:rsidRDefault="00A50491">
      <w:pPr>
        <w:suppressAutoHyphens/>
        <w:rPr>
          <w:b/>
        </w:rPr>
      </w:pPr>
      <w:r>
        <w:t xml:space="preserve"> </w:t>
      </w:r>
      <w:r>
        <w:rPr>
          <w:b/>
        </w:rPr>
        <w:t xml:space="preserve"> </w:t>
      </w:r>
    </w:p>
    <w:p w14:paraId="31F0653A" w14:textId="77777777" w:rsidR="00572610" w:rsidRDefault="00A50491">
      <w:r>
        <w:t xml:space="preserve"> </w:t>
      </w:r>
    </w:p>
    <w:p w14:paraId="6E683A1C" w14:textId="77777777" w:rsidR="00572610" w:rsidRDefault="00572610"/>
    <w:sectPr w:rsidR="00572610" w:rsidSect="00A73B81">
      <w:pgSz w:w="11906" w:h="16838"/>
      <w:pgMar w:top="851" w:right="851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42353" w14:textId="77777777" w:rsidR="008121B7" w:rsidRDefault="008121B7">
      <w:r>
        <w:separator/>
      </w:r>
    </w:p>
  </w:endnote>
  <w:endnote w:type="continuationSeparator" w:id="0">
    <w:p w14:paraId="6C1818E4" w14:textId="77777777" w:rsidR="008121B7" w:rsidRDefault="00812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F7990" w14:textId="77777777" w:rsidR="008121B7" w:rsidRDefault="008121B7">
      <w:pPr>
        <w:spacing w:before="0" w:after="0"/>
      </w:pPr>
      <w:r>
        <w:separator/>
      </w:r>
    </w:p>
  </w:footnote>
  <w:footnote w:type="continuationSeparator" w:id="0">
    <w:p w14:paraId="245D7546" w14:textId="77777777" w:rsidR="008121B7" w:rsidRDefault="008121B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F68165E"/>
    <w:multiLevelType w:val="singleLevel"/>
    <w:tmpl w:val="EF68165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D216C25"/>
    <w:multiLevelType w:val="multilevel"/>
    <w:tmpl w:val="0D216C25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left" w:pos="1440"/>
        </w:tabs>
        <w:ind w:left="144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left" w:pos="2160"/>
        </w:tabs>
        <w:ind w:left="21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left" w:pos="3600"/>
        </w:tabs>
        <w:ind w:left="360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left" w:pos="4320"/>
        </w:tabs>
        <w:ind w:left="43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left" w:pos="5760"/>
        </w:tabs>
        <w:ind w:left="57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left" w:pos="6480"/>
        </w:tabs>
        <w:ind w:left="6480" w:hanging="360"/>
      </w:pPr>
      <w:rPr>
        <w:rFonts w:ascii="OpenSymbol" w:hAnsi="OpenSymbol" w:hint="default"/>
      </w:rPr>
    </w:lvl>
  </w:abstractNum>
  <w:abstractNum w:abstractNumId="2" w15:restartNumberingAfterBreak="0">
    <w:nsid w:val="18EB20FE"/>
    <w:multiLevelType w:val="multilevel"/>
    <w:tmpl w:val="18EB20FE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left" w:pos="1440"/>
        </w:tabs>
        <w:ind w:left="144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left" w:pos="2160"/>
        </w:tabs>
        <w:ind w:left="21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left" w:pos="3600"/>
        </w:tabs>
        <w:ind w:left="360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left" w:pos="4320"/>
        </w:tabs>
        <w:ind w:left="43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left" w:pos="5760"/>
        </w:tabs>
        <w:ind w:left="57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left" w:pos="6480"/>
        </w:tabs>
        <w:ind w:left="6480" w:hanging="360"/>
      </w:pPr>
      <w:rPr>
        <w:rFonts w:ascii="OpenSymbol" w:hAnsi="OpenSymbol" w:hint="default"/>
      </w:rPr>
    </w:lvl>
  </w:abstractNum>
  <w:abstractNum w:abstractNumId="3" w15:restartNumberingAfterBreak="0">
    <w:nsid w:val="35251A20"/>
    <w:multiLevelType w:val="multilevel"/>
    <w:tmpl w:val="35251A20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356B11E7"/>
    <w:multiLevelType w:val="multilevel"/>
    <w:tmpl w:val="356B11E7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367D4F1C"/>
    <w:multiLevelType w:val="singleLevel"/>
    <w:tmpl w:val="367D4F1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9AE2E25"/>
    <w:multiLevelType w:val="multilevel"/>
    <w:tmpl w:val="59AE2E25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76851F74"/>
    <w:multiLevelType w:val="multilevel"/>
    <w:tmpl w:val="76851F74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left" w:pos="1440"/>
        </w:tabs>
        <w:ind w:left="144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left" w:pos="2160"/>
        </w:tabs>
        <w:ind w:left="21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left" w:pos="3600"/>
        </w:tabs>
        <w:ind w:left="360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left" w:pos="4320"/>
        </w:tabs>
        <w:ind w:left="43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left" w:pos="5760"/>
        </w:tabs>
        <w:ind w:left="57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left" w:pos="6480"/>
        </w:tabs>
        <w:ind w:left="6480" w:hanging="360"/>
      </w:pPr>
      <w:rPr>
        <w:rFonts w:ascii="OpenSymbol" w:hAnsi="OpenSymbol" w:hint="default"/>
      </w:rPr>
    </w:lvl>
  </w:abstractNum>
  <w:num w:numId="1" w16cid:durableId="930435755">
    <w:abstractNumId w:val="0"/>
  </w:num>
  <w:num w:numId="2" w16cid:durableId="772015997">
    <w:abstractNumId w:val="5"/>
  </w:num>
  <w:num w:numId="3" w16cid:durableId="148781997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4" w16cid:durableId="190371604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5" w16cid:durableId="1363747927">
    <w:abstractNumId w:val="1"/>
  </w:num>
  <w:num w:numId="6" w16cid:durableId="1761103080">
    <w:abstractNumId w:val="7"/>
  </w:num>
  <w:num w:numId="7" w16cid:durableId="1479420520">
    <w:abstractNumId w:val="2"/>
  </w:num>
  <w:num w:numId="8" w16cid:durableId="152490599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55D0"/>
    <w:rsid w:val="0008429D"/>
    <w:rsid w:val="004E512B"/>
    <w:rsid w:val="00542B57"/>
    <w:rsid w:val="00572610"/>
    <w:rsid w:val="006B0D61"/>
    <w:rsid w:val="006E195F"/>
    <w:rsid w:val="008121B7"/>
    <w:rsid w:val="008D68FF"/>
    <w:rsid w:val="00A50491"/>
    <w:rsid w:val="00A6786F"/>
    <w:rsid w:val="00A73B81"/>
    <w:rsid w:val="00A92056"/>
    <w:rsid w:val="00C755D0"/>
    <w:rsid w:val="00D154B2"/>
    <w:rsid w:val="00DD1213"/>
    <w:rsid w:val="00E473CC"/>
    <w:rsid w:val="00EE7C62"/>
    <w:rsid w:val="00F02264"/>
    <w:rsid w:val="00FF0BEC"/>
    <w:rsid w:val="00FF1CB8"/>
    <w:rsid w:val="0AEE792F"/>
    <w:rsid w:val="0C63237D"/>
    <w:rsid w:val="1B7F5CC4"/>
    <w:rsid w:val="2E0D28A6"/>
    <w:rsid w:val="5EE5785B"/>
    <w:rsid w:val="7084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3B993"/>
  <w15:docId w15:val="{318CCDD2-C7D3-48A0-AAA1-1F4FF79A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qFormat/>
    <w:pPr>
      <w:jc w:val="both"/>
    </w:pPr>
    <w:rPr>
      <w:rFonts w:cs="Calibri"/>
    </w:rPr>
  </w:style>
  <w:style w:type="paragraph" w:styleId="a5">
    <w:name w:val="Normal (Web)"/>
    <w:basedOn w:val="a"/>
    <w:uiPriority w:val="99"/>
    <w:semiHidden/>
    <w:unhideWhenUsed/>
    <w:qFormat/>
  </w:style>
  <w:style w:type="table" w:styleId="a6">
    <w:name w:val="Table Grid"/>
    <w:basedOn w:val="a1"/>
    <w:uiPriority w:val="99"/>
    <w:unhideWhenUsed/>
    <w:qFormat/>
    <w:rPr>
      <w:rFonts w:ascii="Times New Roman" w:eastAsia="Times New Roman" w:hAnsi="Times New Roman" w:cs="Times New Roman"/>
    </w:rPr>
    <w:tblPr>
      <w:tblCellMar>
        <w:left w:w="0" w:type="dxa"/>
        <w:right w:w="0" w:type="dxa"/>
      </w:tblCellMar>
    </w:tblPr>
  </w:style>
  <w:style w:type="character" w:customStyle="1" w:styleId="a4">
    <w:name w:val="Основной текст с отступом Знак"/>
    <w:basedOn w:val="a0"/>
    <w:link w:val="a3"/>
    <w:uiPriority w:val="99"/>
    <w:semiHidden/>
    <w:qFormat/>
    <w:rPr>
      <w:rFonts w:ascii="Times New Roman" w:eastAsia="Times New Roman" w:hAnsi="Times New Roman" w:cs="Calibri"/>
      <w:sz w:val="24"/>
      <w:szCs w:val="24"/>
      <w:lang w:eastAsia="ru-RU"/>
    </w:rPr>
  </w:style>
  <w:style w:type="paragraph" w:customStyle="1" w:styleId="1">
    <w:name w:val="Без интервала1"/>
    <w:basedOn w:val="a"/>
    <w:qFormat/>
    <w:pPr>
      <w:suppressAutoHyphens/>
    </w:pPr>
    <w:rPr>
      <w:rFonts w:ascii="Calibri" w:hAnsi="Calibri" w:cs="Calibri"/>
    </w:rPr>
  </w:style>
  <w:style w:type="paragraph" w:customStyle="1" w:styleId="10">
    <w:name w:val="Абзац списка1"/>
    <w:basedOn w:val="a"/>
    <w:qFormat/>
    <w:pPr>
      <w:contextualSpacing/>
    </w:pPr>
  </w:style>
  <w:style w:type="paragraph" w:customStyle="1" w:styleId="11">
    <w:name w:val="Основной текст1"/>
    <w:basedOn w:val="a"/>
    <w:qFormat/>
    <w:pPr>
      <w:shd w:val="clear" w:color="auto" w:fill="FFFFFF"/>
      <w:suppressAutoHyphens/>
      <w:jc w:val="center"/>
    </w:pPr>
  </w:style>
  <w:style w:type="paragraph" w:styleId="a7">
    <w:name w:val="Balloon Text"/>
    <w:basedOn w:val="a"/>
    <w:link w:val="a8"/>
    <w:uiPriority w:val="99"/>
    <w:semiHidden/>
    <w:unhideWhenUsed/>
    <w:rsid w:val="00A5049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0491"/>
    <w:rPr>
      <w:rFonts w:ascii="Tahoma" w:eastAsia="Times New Roman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4E512B"/>
    <w:pPr>
      <w:spacing w:beforeAutospacing="1" w:afterAutospacing="1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4E512B"/>
    <w:rPr>
      <w:rFonts w:ascii="Times New Roman" w:eastAsia="Times New Roman" w:hAnsi="Times New Roman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3390</Words>
  <Characters>19329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 GOLD</dc:creator>
  <cp:lastModifiedBy>Пользователь</cp:lastModifiedBy>
  <cp:revision>18</cp:revision>
  <cp:lastPrinted>2023-09-11T11:06:00Z</cp:lastPrinted>
  <dcterms:created xsi:type="dcterms:W3CDTF">2022-08-29T11:28:00Z</dcterms:created>
  <dcterms:modified xsi:type="dcterms:W3CDTF">2023-09-26T18:30:00Z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C658966DBC0A44F1B2F6F945F0D1AEE1</vt:lpwstr>
  </property>
</Properties>
</file>